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69" w:rsidRDefault="005C5569">
      <w:pPr>
        <w:rPr>
          <w:b/>
        </w:rPr>
      </w:pPr>
      <w:bookmarkStart w:id="0" w:name="_GoBack"/>
      <w:bookmarkEnd w:id="0"/>
    </w:p>
    <w:p w:rsidR="005C5569" w:rsidRDefault="005C5569">
      <w:pPr>
        <w:rPr>
          <w:b/>
        </w:rPr>
      </w:pPr>
    </w:p>
    <w:p w:rsidR="005C5569" w:rsidRDefault="005C5569">
      <w:pPr>
        <w:rPr>
          <w:b/>
        </w:rPr>
      </w:pPr>
    </w:p>
    <w:p w:rsidR="005C5569" w:rsidRDefault="005C5569">
      <w:pPr>
        <w:rPr>
          <w:b/>
        </w:rPr>
      </w:pPr>
    </w:p>
    <w:p w:rsidR="001C004B" w:rsidRPr="00B10862" w:rsidRDefault="00B10862">
      <w:pPr>
        <w:rPr>
          <w:b/>
        </w:rPr>
      </w:pPr>
      <w:r w:rsidRPr="00B10862">
        <w:rPr>
          <w:b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ABD502B" wp14:editId="1BB93C38">
            <wp:simplePos x="0" y="0"/>
            <wp:positionH relativeFrom="page">
              <wp:posOffset>5295900</wp:posOffset>
            </wp:positionH>
            <wp:positionV relativeFrom="paragraph">
              <wp:posOffset>33655</wp:posOffset>
            </wp:positionV>
            <wp:extent cx="1990090" cy="18954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utadora_enferm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862">
        <w:rPr>
          <w:b/>
        </w:rPr>
        <w:t xml:space="preserve">Fallas comunes de un equipo </w:t>
      </w:r>
    </w:p>
    <w:p w:rsidR="00B10862" w:rsidRPr="00B10862" w:rsidRDefault="00B10862" w:rsidP="00B10862">
      <w:pPr>
        <w:pStyle w:val="Prrafodelista"/>
        <w:numPr>
          <w:ilvl w:val="0"/>
          <w:numId w:val="1"/>
        </w:numPr>
        <w:rPr>
          <w:b/>
        </w:rPr>
      </w:pPr>
      <w:r w:rsidRPr="00B10862">
        <w:rPr>
          <w:b/>
        </w:rPr>
        <w:t>MI COMPUTADOR NO ENCIENDE:</w:t>
      </w:r>
    </w:p>
    <w:p w:rsidR="00B10862" w:rsidRDefault="00B10862" w:rsidP="006F07D5">
      <w:pPr>
        <w:pStyle w:val="Prrafodelista"/>
        <w:jc w:val="both"/>
      </w:pPr>
      <w:r>
        <w:t xml:space="preserve">Verifique si el equipo </w:t>
      </w:r>
      <w:r w:rsidR="00CC0F46">
        <w:t xml:space="preserve">esté conectado al tomacorriente o </w:t>
      </w:r>
    </w:p>
    <w:p w:rsidR="00CC0F46" w:rsidRDefault="00CC0F46" w:rsidP="006F07D5">
      <w:pPr>
        <w:pStyle w:val="Prrafodelista"/>
        <w:jc w:val="both"/>
      </w:pPr>
      <w:r>
        <w:t xml:space="preserve">Verifique si el cable esté conectado al equipo. </w:t>
      </w:r>
    </w:p>
    <w:p w:rsidR="002F1CC9" w:rsidRDefault="002F1CC9" w:rsidP="00B10862">
      <w:pPr>
        <w:pStyle w:val="Prrafodelista"/>
      </w:pPr>
    </w:p>
    <w:p w:rsidR="002F1CC9" w:rsidRDefault="002F1CC9" w:rsidP="002F1CC9">
      <w:pPr>
        <w:pStyle w:val="Prrafodelista"/>
        <w:numPr>
          <w:ilvl w:val="0"/>
          <w:numId w:val="1"/>
        </w:numPr>
        <w:rPr>
          <w:b/>
        </w:rPr>
      </w:pPr>
      <w:r w:rsidRPr="00130DBF">
        <w:rPr>
          <w:b/>
        </w:rPr>
        <w:t>La pantalla de mi equipo no da imagen:</w:t>
      </w:r>
    </w:p>
    <w:p w:rsidR="00130DBF" w:rsidRDefault="00130DBF" w:rsidP="006F07D5">
      <w:pPr>
        <w:pStyle w:val="Prrafodelista"/>
        <w:jc w:val="both"/>
      </w:pPr>
      <w:r>
        <w:t xml:space="preserve">Si al mover el mouse o apretar las teclas del teclado no da </w:t>
      </w:r>
    </w:p>
    <w:p w:rsidR="00406204" w:rsidRDefault="00032CFF" w:rsidP="006F07D5">
      <w:pPr>
        <w:pStyle w:val="Prrafodelista"/>
        <w:jc w:val="both"/>
      </w:pPr>
      <w:r>
        <w:t xml:space="preserve">Imagen, verifique los cables </w:t>
      </w:r>
      <w:r w:rsidR="00497A38">
        <w:t>de la parte de atrás</w:t>
      </w:r>
      <w:r>
        <w:t xml:space="preserve"> de la pantalla que estén </w:t>
      </w:r>
      <w:r w:rsidR="00497A38">
        <w:t xml:space="preserve">Bien </w:t>
      </w:r>
      <w:r w:rsidR="00406204">
        <w:t>conectados</w:t>
      </w:r>
      <w:r>
        <w:t>.</w:t>
      </w:r>
    </w:p>
    <w:p w:rsidR="00406204" w:rsidRDefault="00406204" w:rsidP="00130DBF">
      <w:pPr>
        <w:pStyle w:val="Prrafodelista"/>
      </w:pPr>
    </w:p>
    <w:p w:rsidR="00406204" w:rsidRPr="009F363D" w:rsidRDefault="00E632C4" w:rsidP="00406204">
      <w:pPr>
        <w:pStyle w:val="Prrafodelista"/>
        <w:numPr>
          <w:ilvl w:val="0"/>
          <w:numId w:val="1"/>
        </w:num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56B4C3CE" wp14:editId="6FC89BE3">
            <wp:simplePos x="0" y="0"/>
            <wp:positionH relativeFrom="column">
              <wp:posOffset>4497070</wp:posOffset>
            </wp:positionH>
            <wp:positionV relativeFrom="paragraph">
              <wp:posOffset>6985</wp:posOffset>
            </wp:positionV>
            <wp:extent cx="1628775" cy="12287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j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63D" w:rsidRPr="009F363D">
        <w:rPr>
          <w:b/>
        </w:rPr>
        <w:t>MI EQUIPO NO TIENE SISTEMA (HOSPIVISUAL)</w:t>
      </w:r>
    </w:p>
    <w:p w:rsidR="001D56AC" w:rsidRDefault="001D56AC" w:rsidP="005C5569">
      <w:pPr>
        <w:pStyle w:val="Prrafodelista"/>
      </w:pPr>
      <w:r>
        <w:t xml:space="preserve">Si al ejecutar </w:t>
      </w:r>
      <w:r w:rsidR="0097012F">
        <w:t xml:space="preserve">el Hospivisual </w:t>
      </w:r>
      <w:r w:rsidR="00391B75">
        <w:t xml:space="preserve">aparece algún letrero que no </w:t>
      </w:r>
    </w:p>
    <w:p w:rsidR="00391B75" w:rsidRDefault="00391B75" w:rsidP="005C5569">
      <w:pPr>
        <w:pStyle w:val="Prrafodelista"/>
      </w:pPr>
      <w:r>
        <w:t xml:space="preserve">Deje ingresar, es posible que el equipo se halla quedado </w:t>
      </w:r>
    </w:p>
    <w:p w:rsidR="00391B75" w:rsidRDefault="00391B75" w:rsidP="005C5569">
      <w:pPr>
        <w:pStyle w:val="Prrafodelista"/>
      </w:pPr>
      <w:r>
        <w:t xml:space="preserve">Sin red, para </w:t>
      </w:r>
      <w:r w:rsidR="00A85D0B">
        <w:t xml:space="preserve">solucionar este problema verifique su </w:t>
      </w:r>
      <w:r w:rsidR="00CB5733">
        <w:t>conexión</w:t>
      </w:r>
    </w:p>
    <w:p w:rsidR="00A85D0B" w:rsidRDefault="00A85D0B" w:rsidP="005C5569">
      <w:pPr>
        <w:pStyle w:val="Prrafodelista"/>
      </w:pPr>
      <w:r>
        <w:t>De red del equipo observando si el cable gris este bien conectado</w:t>
      </w:r>
    </w:p>
    <w:p w:rsidR="006F07D5" w:rsidRDefault="006F07D5" w:rsidP="005C5569">
      <w:pPr>
        <w:pStyle w:val="Prrafodelista"/>
      </w:pPr>
      <w:r>
        <w:t>Procesada a desconectar y</w:t>
      </w:r>
      <w:r w:rsidR="0099192C">
        <w:t xml:space="preserve"> volver a conectar el cable.</w:t>
      </w:r>
    </w:p>
    <w:p w:rsidR="00B242D3" w:rsidRDefault="0099192C" w:rsidP="005C5569">
      <w:pPr>
        <w:pStyle w:val="Prrafodelista"/>
      </w:pPr>
      <w:r>
        <w:t xml:space="preserve">Para </w:t>
      </w:r>
      <w:r w:rsidR="00CF068E">
        <w:t>zafar</w:t>
      </w:r>
      <w:r>
        <w:t xml:space="preserve"> el cable de red </w:t>
      </w:r>
      <w:r w:rsidR="00B87EF6">
        <w:t>solo bast</w:t>
      </w:r>
      <w:r w:rsidR="00B242D3">
        <w:t>a con apretar el seguro y jalar.</w:t>
      </w:r>
    </w:p>
    <w:p w:rsidR="00B242D3" w:rsidRDefault="00B242D3" w:rsidP="005C5569">
      <w:pPr>
        <w:jc w:val="both"/>
      </w:pPr>
    </w:p>
    <w:p w:rsidR="00A85D0B" w:rsidRPr="00130DBF" w:rsidRDefault="00A85D0B" w:rsidP="00A85D0B">
      <w:pPr>
        <w:pStyle w:val="Prrafodelista"/>
      </w:pPr>
    </w:p>
    <w:p w:rsidR="00130DBF" w:rsidRPr="00130DBF" w:rsidRDefault="00130DBF" w:rsidP="00130DBF">
      <w:pPr>
        <w:ind w:left="360"/>
        <w:rPr>
          <w:b/>
        </w:rPr>
      </w:pPr>
    </w:p>
    <w:sectPr w:rsidR="00130DBF" w:rsidRPr="00130DB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A9" w:rsidRDefault="003240A9" w:rsidP="005D43F9">
      <w:pPr>
        <w:spacing w:after="0" w:line="240" w:lineRule="auto"/>
      </w:pPr>
      <w:r>
        <w:separator/>
      </w:r>
    </w:p>
  </w:endnote>
  <w:endnote w:type="continuationSeparator" w:id="0">
    <w:p w:rsidR="003240A9" w:rsidRDefault="003240A9" w:rsidP="005D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A9" w:rsidRDefault="003240A9" w:rsidP="005D43F9">
      <w:pPr>
        <w:spacing w:after="0" w:line="240" w:lineRule="auto"/>
      </w:pPr>
      <w:r>
        <w:separator/>
      </w:r>
    </w:p>
  </w:footnote>
  <w:footnote w:type="continuationSeparator" w:id="0">
    <w:p w:rsidR="003240A9" w:rsidRDefault="003240A9" w:rsidP="005D4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32" w:type="dxa"/>
      <w:tblInd w:w="-1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06"/>
      <w:gridCol w:w="4092"/>
      <w:gridCol w:w="2990"/>
      <w:gridCol w:w="2944"/>
    </w:tblGrid>
    <w:tr w:rsidR="005D43F9" w:rsidTr="005D43F9">
      <w:trPr>
        <w:trHeight w:val="317"/>
      </w:trPr>
      <w:tc>
        <w:tcPr>
          <w:tcW w:w="20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3F9" w:rsidRDefault="005D43F9" w:rsidP="005D43F9">
          <w:pPr>
            <w:pStyle w:val="Encabezado"/>
          </w:pPr>
          <w:r>
            <w:rPr>
              <w:noProof/>
              <w:lang w:eastAsia="es-CO"/>
            </w:rPr>
            <w:t xml:space="preserve">     </w:t>
          </w:r>
          <w:r>
            <w:rPr>
              <w:noProof/>
              <w:lang w:eastAsia="es-CO"/>
            </w:rPr>
            <w:drawing>
              <wp:inline distT="0" distB="0" distL="0" distR="0" wp14:anchorId="7F8366A3" wp14:editId="6F0579EB">
                <wp:extent cx="971550" cy="714375"/>
                <wp:effectExtent l="0" t="0" r="0" b="9525"/>
                <wp:docPr id="3" name="Imagen 3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NOMBRE</w:t>
          </w: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FALLAS COMUNES EQUIPOS</w:t>
          </w:r>
          <w:r>
            <w:rPr>
              <w:rFonts w:ascii="Calibri" w:hAnsi="Calibri"/>
              <w:b/>
              <w:sz w:val="16"/>
            </w:rPr>
            <w:t xml:space="preserve"> 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CODIGO</w:t>
          </w: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10-1- OD- 008</w:t>
          </w:r>
        </w:p>
      </w:tc>
    </w:tr>
    <w:tr w:rsidR="005D43F9" w:rsidTr="005D43F9">
      <w:trPr>
        <w:trHeight w:val="245"/>
      </w:trPr>
      <w:tc>
        <w:tcPr>
          <w:tcW w:w="20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3F9" w:rsidRDefault="005D43F9" w:rsidP="005D43F9"/>
      </w:tc>
      <w:tc>
        <w:tcPr>
          <w:tcW w:w="40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TIPO DE DOCUMENTO</w:t>
          </w: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OTROS DOCUMENTOS</w:t>
          </w:r>
        </w:p>
      </w:tc>
      <w:tc>
        <w:tcPr>
          <w:tcW w:w="29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AREA RESPONSABLE</w:t>
          </w: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SISTEMAS Y TELECOMUNICACIONES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VERSION</w:t>
          </w: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1</w:t>
          </w:r>
        </w:p>
      </w:tc>
    </w:tr>
    <w:tr w:rsidR="005D43F9" w:rsidTr="005D43F9">
      <w:trPr>
        <w:trHeight w:val="337"/>
      </w:trPr>
      <w:tc>
        <w:tcPr>
          <w:tcW w:w="20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3F9" w:rsidRDefault="005D43F9" w:rsidP="005D43F9"/>
      </w:tc>
      <w:tc>
        <w:tcPr>
          <w:tcW w:w="40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3F9" w:rsidRPr="005E3733" w:rsidRDefault="005D43F9" w:rsidP="005D43F9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3F9" w:rsidRPr="005E3733" w:rsidRDefault="005D43F9" w:rsidP="005D43F9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FECHA DE VIGENCIA</w:t>
          </w:r>
        </w:p>
        <w:p w:rsidR="005D43F9" w:rsidRPr="005E3733" w:rsidRDefault="005D43F9" w:rsidP="005D43F9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15/09/2015</w:t>
          </w:r>
        </w:p>
      </w:tc>
    </w:tr>
  </w:tbl>
  <w:p w:rsidR="005D43F9" w:rsidRDefault="005D43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7AB2"/>
    <w:multiLevelType w:val="hybridMultilevel"/>
    <w:tmpl w:val="FB96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62"/>
    <w:rsid w:val="00032CFF"/>
    <w:rsid w:val="0011012A"/>
    <w:rsid w:val="00130DBF"/>
    <w:rsid w:val="001C004B"/>
    <w:rsid w:val="001D56AC"/>
    <w:rsid w:val="002F1CC9"/>
    <w:rsid w:val="003240A9"/>
    <w:rsid w:val="00391B75"/>
    <w:rsid w:val="00406204"/>
    <w:rsid w:val="00497A38"/>
    <w:rsid w:val="005C5569"/>
    <w:rsid w:val="005D43F9"/>
    <w:rsid w:val="006F07D5"/>
    <w:rsid w:val="00900D8D"/>
    <w:rsid w:val="0097012F"/>
    <w:rsid w:val="0099192C"/>
    <w:rsid w:val="009F363D"/>
    <w:rsid w:val="00A85D0B"/>
    <w:rsid w:val="00B10862"/>
    <w:rsid w:val="00B242D3"/>
    <w:rsid w:val="00B87EF6"/>
    <w:rsid w:val="00C0773C"/>
    <w:rsid w:val="00CB5733"/>
    <w:rsid w:val="00CC0F46"/>
    <w:rsid w:val="00CF068E"/>
    <w:rsid w:val="00E6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AF1B5C6-0727-4A0D-BA32-5A6FE99F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86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D4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D43F9"/>
  </w:style>
  <w:style w:type="paragraph" w:styleId="Piedepgina">
    <w:name w:val="footer"/>
    <w:basedOn w:val="Normal"/>
    <w:link w:val="PiedepginaCar"/>
    <w:uiPriority w:val="99"/>
    <w:unhideWhenUsed/>
    <w:rsid w:val="005D4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</dc:creator>
  <cp:keywords/>
  <dc:description/>
  <cp:lastModifiedBy>CALIDAD</cp:lastModifiedBy>
  <cp:revision>3</cp:revision>
  <dcterms:created xsi:type="dcterms:W3CDTF">2015-09-15T20:41:00Z</dcterms:created>
  <dcterms:modified xsi:type="dcterms:W3CDTF">2015-09-15T21:29:00Z</dcterms:modified>
</cp:coreProperties>
</file>