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283"/>
        <w:gridCol w:w="1559"/>
        <w:gridCol w:w="3969"/>
        <w:gridCol w:w="1560"/>
      </w:tblGrid>
      <w:tr w:rsidR="00237037" w14:paraId="0330D231" w14:textId="77777777" w:rsidTr="007B73B7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00000009" w14:textId="4B8A8DB2" w:rsidR="00237037" w:rsidRPr="00074A87" w:rsidRDefault="00F664B9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bCs/>
                <w:sz w:val="22"/>
                <w:szCs w:val="22"/>
              </w:rPr>
              <w:t>Fecha de simulacro</w:t>
            </w:r>
          </w:p>
        </w:tc>
        <w:tc>
          <w:tcPr>
            <w:tcW w:w="7371" w:type="dxa"/>
            <w:gridSpan w:val="4"/>
          </w:tcPr>
          <w:p w14:paraId="0000000A" w14:textId="77777777" w:rsidR="00237037" w:rsidRPr="00074A87" w:rsidRDefault="00237037">
            <w:pPr>
              <w:rPr>
                <w:bCs/>
                <w:sz w:val="22"/>
                <w:szCs w:val="22"/>
              </w:rPr>
            </w:pPr>
          </w:p>
        </w:tc>
      </w:tr>
      <w:tr w:rsidR="00237037" w14:paraId="02FC51C2" w14:textId="77777777" w:rsidTr="007B73B7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0000000C" w14:textId="2671E4CF" w:rsidR="00237037" w:rsidRPr="00074A87" w:rsidRDefault="00F664B9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bCs/>
                <w:sz w:val="22"/>
                <w:szCs w:val="22"/>
              </w:rPr>
              <w:t>Lugar del evento</w:t>
            </w:r>
          </w:p>
        </w:tc>
        <w:tc>
          <w:tcPr>
            <w:tcW w:w="7371" w:type="dxa"/>
            <w:gridSpan w:val="4"/>
          </w:tcPr>
          <w:p w14:paraId="0000000D" w14:textId="77777777" w:rsidR="00237037" w:rsidRPr="00074A87" w:rsidRDefault="00237037">
            <w:pPr>
              <w:rPr>
                <w:bCs/>
                <w:sz w:val="22"/>
                <w:szCs w:val="22"/>
              </w:rPr>
            </w:pPr>
          </w:p>
        </w:tc>
      </w:tr>
      <w:tr w:rsidR="00237037" w14:paraId="24D93C8C" w14:textId="77777777" w:rsidTr="007B73B7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0000000F" w14:textId="5ADBBAB4" w:rsidR="00237037" w:rsidRPr="00074A87" w:rsidRDefault="00F664B9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bCs/>
                <w:sz w:val="22"/>
                <w:szCs w:val="22"/>
              </w:rPr>
              <w:t>Área o zona a evaluar</w:t>
            </w:r>
          </w:p>
        </w:tc>
        <w:tc>
          <w:tcPr>
            <w:tcW w:w="7371" w:type="dxa"/>
            <w:gridSpan w:val="4"/>
          </w:tcPr>
          <w:p w14:paraId="00000010" w14:textId="77777777" w:rsidR="00237037" w:rsidRPr="00074A87" w:rsidRDefault="00237037">
            <w:pPr>
              <w:rPr>
                <w:bCs/>
                <w:sz w:val="22"/>
                <w:szCs w:val="22"/>
              </w:rPr>
            </w:pPr>
          </w:p>
        </w:tc>
      </w:tr>
      <w:tr w:rsidR="00237037" w14:paraId="3CF492C2" w14:textId="77777777" w:rsidTr="007B73B7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00000012" w14:textId="39F234DC" w:rsidR="00237037" w:rsidRPr="00074A87" w:rsidRDefault="00F664B9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bCs/>
                <w:sz w:val="22"/>
                <w:szCs w:val="22"/>
              </w:rPr>
              <w:t>Nombre del evento a evaluar:</w:t>
            </w:r>
          </w:p>
        </w:tc>
        <w:tc>
          <w:tcPr>
            <w:tcW w:w="7371" w:type="dxa"/>
            <w:gridSpan w:val="4"/>
          </w:tcPr>
          <w:p w14:paraId="00000013" w14:textId="77777777" w:rsidR="00237037" w:rsidRPr="00074A87" w:rsidRDefault="00237037">
            <w:pPr>
              <w:rPr>
                <w:bCs/>
                <w:sz w:val="22"/>
                <w:szCs w:val="22"/>
              </w:rPr>
            </w:pPr>
          </w:p>
        </w:tc>
      </w:tr>
      <w:tr w:rsidR="00237037" w14:paraId="0DAEEEC0" w14:textId="77777777" w:rsidTr="007B73B7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00000015" w14:textId="63AE8826" w:rsidR="00237037" w:rsidRPr="00074A87" w:rsidRDefault="00F664B9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bCs/>
                <w:sz w:val="22"/>
                <w:szCs w:val="22"/>
              </w:rPr>
              <w:t>Nombre del evaluador:</w:t>
            </w:r>
          </w:p>
        </w:tc>
        <w:tc>
          <w:tcPr>
            <w:tcW w:w="7371" w:type="dxa"/>
            <w:gridSpan w:val="4"/>
          </w:tcPr>
          <w:p w14:paraId="00000016" w14:textId="77777777" w:rsidR="00237037" w:rsidRPr="00074A87" w:rsidRDefault="00237037">
            <w:pPr>
              <w:rPr>
                <w:bCs/>
                <w:sz w:val="22"/>
                <w:szCs w:val="22"/>
              </w:rPr>
            </w:pPr>
          </w:p>
        </w:tc>
      </w:tr>
      <w:tr w:rsidR="0033124D" w14:paraId="0B0A002A" w14:textId="77777777" w:rsidTr="007B73B7">
        <w:trPr>
          <w:trHeight w:val="283"/>
        </w:trPr>
        <w:tc>
          <w:tcPr>
            <w:tcW w:w="3539" w:type="dxa"/>
            <w:gridSpan w:val="2"/>
            <w:shd w:val="clear" w:color="auto" w:fill="F2F2F2" w:themeFill="background1" w:themeFillShade="F2"/>
          </w:tcPr>
          <w:p w14:paraId="4D55C043" w14:textId="6EE2624B" w:rsidR="0033124D" w:rsidRPr="00074A87" w:rsidRDefault="0033124D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Hora inicio atención </w:t>
            </w:r>
            <w:r w:rsidR="006E3628" w:rsidRPr="00074A87">
              <w:rPr>
                <w:rFonts w:ascii="Calibri" w:eastAsia="Calibri" w:hAnsi="Calibri" w:cs="Calibri"/>
                <w:bCs/>
                <w:sz w:val="22"/>
                <w:szCs w:val="22"/>
              </w:rPr>
              <w:t>Brigada</w:t>
            </w:r>
            <w:r w:rsidRPr="00074A87">
              <w:rPr>
                <w:rFonts w:ascii="Calibri" w:eastAsia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14:paraId="00000018" w14:textId="093B91D1" w:rsidR="0033124D" w:rsidRPr="00074A87" w:rsidRDefault="0033124D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4ABAF38C" w14:textId="37C44D35" w:rsidR="0033124D" w:rsidRPr="00074A87" w:rsidRDefault="0033124D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Hora finalización atención </w:t>
            </w:r>
            <w:r w:rsidR="006E3628" w:rsidRPr="00074A87">
              <w:rPr>
                <w:rFonts w:ascii="Calibri" w:eastAsia="Calibri" w:hAnsi="Calibri" w:cs="Calibri"/>
                <w:bCs/>
                <w:sz w:val="22"/>
                <w:szCs w:val="22"/>
              </w:rPr>
              <w:t>Brigada</w:t>
            </w:r>
            <w:r w:rsidRPr="00074A87">
              <w:rPr>
                <w:rFonts w:ascii="Calibri" w:eastAsia="Calibri" w:hAnsi="Calibri" w:cs="Calibri"/>
                <w:bCs/>
                <w:sz w:val="22"/>
                <w:szCs w:val="22"/>
              </w:rPr>
              <w:t>:</w:t>
            </w:r>
          </w:p>
        </w:tc>
        <w:tc>
          <w:tcPr>
            <w:tcW w:w="1560" w:type="dxa"/>
          </w:tcPr>
          <w:p w14:paraId="0000001A" w14:textId="6CD88D8B" w:rsidR="0033124D" w:rsidRPr="00074A87" w:rsidRDefault="0033124D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  <w:tr w:rsidR="006E3628" w14:paraId="2A5E4FE5" w14:textId="77777777" w:rsidTr="007B73B7">
        <w:trPr>
          <w:trHeight w:val="283"/>
        </w:trPr>
        <w:tc>
          <w:tcPr>
            <w:tcW w:w="3539" w:type="dxa"/>
            <w:gridSpan w:val="2"/>
            <w:shd w:val="clear" w:color="auto" w:fill="F2F2F2" w:themeFill="background1" w:themeFillShade="F2"/>
          </w:tcPr>
          <w:p w14:paraId="79082501" w14:textId="4F2940C1" w:rsidR="006E3628" w:rsidRPr="00074A87" w:rsidRDefault="006E3628" w:rsidP="006E3628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bCs/>
                <w:sz w:val="22"/>
                <w:szCs w:val="22"/>
              </w:rPr>
              <w:t>Hora inicio atención Urgencias:</w:t>
            </w:r>
          </w:p>
        </w:tc>
        <w:tc>
          <w:tcPr>
            <w:tcW w:w="1559" w:type="dxa"/>
          </w:tcPr>
          <w:p w14:paraId="48809C36" w14:textId="77777777" w:rsidR="006E3628" w:rsidRPr="00074A87" w:rsidRDefault="006E3628" w:rsidP="006E3628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08F59F68" w14:textId="38E6AD3E" w:rsidR="006E3628" w:rsidRPr="00074A87" w:rsidRDefault="006E3628" w:rsidP="006E3628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bCs/>
                <w:sz w:val="22"/>
                <w:szCs w:val="22"/>
              </w:rPr>
              <w:t>Hora finalización atención Urgencias:</w:t>
            </w:r>
          </w:p>
        </w:tc>
        <w:tc>
          <w:tcPr>
            <w:tcW w:w="1560" w:type="dxa"/>
          </w:tcPr>
          <w:p w14:paraId="51F11FD0" w14:textId="77777777" w:rsidR="006E3628" w:rsidRPr="00074A87" w:rsidRDefault="006E3628" w:rsidP="006E3628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p w14:paraId="0000001B" w14:textId="77777777" w:rsidR="00237037" w:rsidRPr="00074A87" w:rsidRDefault="00237037">
      <w:pPr>
        <w:tabs>
          <w:tab w:val="left" w:pos="3390"/>
        </w:tabs>
        <w:rPr>
          <w:rFonts w:ascii="Calibri" w:eastAsia="Calibri" w:hAnsi="Calibri" w:cs="Calibri"/>
          <w:b/>
          <w:sz w:val="14"/>
          <w:szCs w:val="14"/>
        </w:rPr>
      </w:pPr>
    </w:p>
    <w:p w14:paraId="0000001C" w14:textId="77777777" w:rsidR="00237037" w:rsidRDefault="00AD6447">
      <w:pPr>
        <w:tabs>
          <w:tab w:val="left" w:pos="339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EVALUACIÓN GENERAL</w:t>
      </w:r>
    </w:p>
    <w:p w14:paraId="0000001D" w14:textId="77777777" w:rsidR="00237037" w:rsidRPr="00074A87" w:rsidRDefault="00237037">
      <w:pPr>
        <w:tabs>
          <w:tab w:val="left" w:pos="3390"/>
        </w:tabs>
        <w:jc w:val="center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1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567"/>
        <w:gridCol w:w="567"/>
        <w:gridCol w:w="851"/>
        <w:gridCol w:w="709"/>
      </w:tblGrid>
      <w:tr w:rsidR="00F664B9" w:rsidRPr="00074A87" w14:paraId="19B4F884" w14:textId="21626325" w:rsidTr="00074A87">
        <w:tc>
          <w:tcPr>
            <w:tcW w:w="7933" w:type="dxa"/>
            <w:shd w:val="clear" w:color="auto" w:fill="F2F2F2" w:themeFill="background1" w:themeFillShade="F2"/>
          </w:tcPr>
          <w:p w14:paraId="0000001E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Aspectos a evaluar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00001F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000020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0EA4EDE" w14:textId="164A3DCA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Parcial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68245A7" w14:textId="25907740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N/A</w:t>
            </w:r>
          </w:p>
        </w:tc>
      </w:tr>
      <w:tr w:rsidR="00F664B9" w:rsidRPr="00074A87" w14:paraId="4EAEAEB4" w14:textId="5EB6EEE2" w:rsidTr="007B73B7">
        <w:trPr>
          <w:trHeight w:val="567"/>
        </w:trPr>
        <w:tc>
          <w:tcPr>
            <w:tcW w:w="7933" w:type="dxa"/>
            <w:vAlign w:val="center"/>
          </w:tcPr>
          <w:p w14:paraId="00000021" w14:textId="77777777" w:rsidR="00F664B9" w:rsidRPr="00074A87" w:rsidRDefault="00F664B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¿Se realizó oportunamente la activación del personal en el área involucrada en el evento?</w:t>
            </w:r>
          </w:p>
        </w:tc>
        <w:tc>
          <w:tcPr>
            <w:tcW w:w="567" w:type="dxa"/>
          </w:tcPr>
          <w:p w14:paraId="00000022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0000023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4650DEA2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AF73E6D" w14:textId="07E0635F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664B9" w:rsidRPr="00074A87" w14:paraId="1E71058F" w14:textId="6A22ABC5" w:rsidTr="007B73B7">
        <w:trPr>
          <w:trHeight w:val="567"/>
        </w:trPr>
        <w:tc>
          <w:tcPr>
            <w:tcW w:w="7933" w:type="dxa"/>
            <w:vAlign w:val="center"/>
          </w:tcPr>
          <w:p w14:paraId="00000024" w14:textId="438A0561" w:rsidR="00F664B9" w:rsidRPr="00074A87" w:rsidRDefault="00F664B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¿El personal conoce las funciones a realizar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en la respuesta a la emergencia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00000025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0000026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5FA93C0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F248C0B" w14:textId="2779C801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664B9" w:rsidRPr="00074A87" w14:paraId="70EF1471" w14:textId="481D55EA" w:rsidTr="007B73B7">
        <w:trPr>
          <w:trHeight w:val="567"/>
        </w:trPr>
        <w:tc>
          <w:tcPr>
            <w:tcW w:w="7933" w:type="dxa"/>
            <w:vAlign w:val="center"/>
          </w:tcPr>
          <w:p w14:paraId="00000027" w14:textId="5C6806E3" w:rsidR="00F664B9" w:rsidRPr="00074A87" w:rsidRDefault="00F664B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¿Las funciones asignadas a </w:t>
            </w:r>
            <w:r w:rsidR="006E3628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los 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participantes 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del simulacro 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se ejecutaron debidamente?</w:t>
            </w:r>
          </w:p>
        </w:tc>
        <w:tc>
          <w:tcPr>
            <w:tcW w:w="567" w:type="dxa"/>
          </w:tcPr>
          <w:p w14:paraId="00000028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0000029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7F86158C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875DCA2" w14:textId="7902E7DE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664B9" w:rsidRPr="00074A87" w14:paraId="1EF0168F" w14:textId="4C9DF889" w:rsidTr="007B73B7">
        <w:trPr>
          <w:trHeight w:val="567"/>
        </w:trPr>
        <w:tc>
          <w:tcPr>
            <w:tcW w:w="7933" w:type="dxa"/>
            <w:vAlign w:val="center"/>
          </w:tcPr>
          <w:p w14:paraId="0000002A" w14:textId="32E350AE" w:rsidR="00F664B9" w:rsidRPr="00074A87" w:rsidRDefault="00F664B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¿El personal tiene identificad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as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las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área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de expansión de triage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, roja, amarilla, negra, blanca y verde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0000002B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000002C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4A9EE17D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35476C2" w14:textId="55F59D42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664B9" w:rsidRPr="00074A87" w14:paraId="7B9E27D0" w14:textId="3A5CEC42" w:rsidTr="007B73B7">
        <w:trPr>
          <w:trHeight w:val="567"/>
        </w:trPr>
        <w:tc>
          <w:tcPr>
            <w:tcW w:w="7933" w:type="dxa"/>
            <w:vAlign w:val="center"/>
          </w:tcPr>
          <w:p w14:paraId="0000002D" w14:textId="60A8ABCF" w:rsidR="00F664B9" w:rsidRPr="00074A87" w:rsidRDefault="00F664B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¿Hay elementos y equipos necesarios para prestar el servicio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en las áreas de expansión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? (Equipo de signos vitales, camillas, sillas de ruedas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, etc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0000002E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000002F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6A21350C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19E07C84" w14:textId="4C3D638F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664B9" w:rsidRPr="00074A87" w14:paraId="7D6A5BC8" w14:textId="541593F1" w:rsidTr="007B73B7">
        <w:trPr>
          <w:trHeight w:val="567"/>
        </w:trPr>
        <w:tc>
          <w:tcPr>
            <w:tcW w:w="7933" w:type="dxa"/>
            <w:vAlign w:val="center"/>
          </w:tcPr>
          <w:p w14:paraId="00000030" w14:textId="0D8F7595" w:rsidR="00F664B9" w:rsidRPr="00074A87" w:rsidRDefault="00F664B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¿Se gestiona oportunamente la dotación, elementos y equipos para adecuar 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las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área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 de expansión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00000031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0000032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03E35B2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AD96309" w14:textId="16FCEDDF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664B9" w:rsidRPr="00074A87" w14:paraId="7450065B" w14:textId="60B92BFB" w:rsidTr="007B73B7">
        <w:trPr>
          <w:trHeight w:val="567"/>
        </w:trPr>
        <w:tc>
          <w:tcPr>
            <w:tcW w:w="7933" w:type="dxa"/>
            <w:vAlign w:val="center"/>
          </w:tcPr>
          <w:p w14:paraId="00000033" w14:textId="6ABC5150" w:rsidR="00F664B9" w:rsidRPr="00074A87" w:rsidRDefault="00F664B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¿El personal conoce e identifica los elementos y equipos para habilitar 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las áreas de expansión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00000034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0000035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764E79A4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AD9229C" w14:textId="6D9E8B2F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664B9" w:rsidRPr="00074A87" w14:paraId="3D10D741" w14:textId="3711A020" w:rsidTr="007B73B7">
        <w:trPr>
          <w:trHeight w:val="567"/>
        </w:trPr>
        <w:tc>
          <w:tcPr>
            <w:tcW w:w="7933" w:type="dxa"/>
            <w:vAlign w:val="center"/>
          </w:tcPr>
          <w:p w14:paraId="00000036" w14:textId="0C917F7E" w:rsidR="00F664B9" w:rsidRPr="00074A87" w:rsidRDefault="00F664B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¿El área 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de triage 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cuenta con adecuada iluminación, cerramiento y señalización?</w:t>
            </w:r>
          </w:p>
        </w:tc>
        <w:tc>
          <w:tcPr>
            <w:tcW w:w="567" w:type="dxa"/>
          </w:tcPr>
          <w:p w14:paraId="00000037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0000038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24A97D02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A38C338" w14:textId="3B9D82A3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664B9" w:rsidRPr="00074A87" w14:paraId="4A1EBEBE" w14:textId="2EA5FBC9" w:rsidTr="007B73B7">
        <w:trPr>
          <w:trHeight w:val="567"/>
        </w:trPr>
        <w:tc>
          <w:tcPr>
            <w:tcW w:w="7933" w:type="dxa"/>
            <w:vAlign w:val="center"/>
          </w:tcPr>
          <w:p w14:paraId="00000039" w14:textId="77777777" w:rsidR="00F664B9" w:rsidRPr="00074A87" w:rsidRDefault="00F664B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¿Se documenta y se establece correctamente y organizada la clasificación de los pacientes en el triage?</w:t>
            </w:r>
          </w:p>
        </w:tc>
        <w:tc>
          <w:tcPr>
            <w:tcW w:w="567" w:type="dxa"/>
          </w:tcPr>
          <w:p w14:paraId="0000003A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000003B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FC9E0C6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0B90997" w14:textId="152D8EBF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664B9" w:rsidRPr="00074A87" w14:paraId="1888489B" w14:textId="45B1A8D7" w:rsidTr="007B73B7">
        <w:trPr>
          <w:trHeight w:val="567"/>
        </w:trPr>
        <w:tc>
          <w:tcPr>
            <w:tcW w:w="7933" w:type="dxa"/>
            <w:vAlign w:val="center"/>
          </w:tcPr>
          <w:p w14:paraId="0000003C" w14:textId="7465FE67" w:rsidR="00F664B9" w:rsidRPr="00074A87" w:rsidRDefault="00F664B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¿Se activa y se establece comunicación constante 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de las áreas de expansión 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con el 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CHE (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Comité 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Hospitalario 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de emergencias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0000003D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000003E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5475DF33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BA728C8" w14:textId="4EC0C5EC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664B9" w:rsidRPr="00074A87" w14:paraId="3F562405" w14:textId="66D450FA" w:rsidTr="007B73B7">
        <w:trPr>
          <w:trHeight w:val="567"/>
        </w:trPr>
        <w:tc>
          <w:tcPr>
            <w:tcW w:w="7933" w:type="dxa"/>
            <w:vAlign w:val="center"/>
          </w:tcPr>
          <w:p w14:paraId="0000003F" w14:textId="08BCF191" w:rsidR="00F664B9" w:rsidRPr="00074A87" w:rsidRDefault="00F664B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¿El alistamiento para prestar el servicio </w:t>
            </w:r>
            <w:r w:rsidR="00552FCE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de atención de lesionados en el área de urgencias 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es oportuno?</w:t>
            </w:r>
          </w:p>
        </w:tc>
        <w:tc>
          <w:tcPr>
            <w:tcW w:w="567" w:type="dxa"/>
          </w:tcPr>
          <w:p w14:paraId="00000040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0000041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7217A46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A337C3B" w14:textId="49009A04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664B9" w:rsidRPr="00074A87" w14:paraId="66B0B91E" w14:textId="2431D57A" w:rsidTr="007B73B7">
        <w:trPr>
          <w:trHeight w:val="567"/>
        </w:trPr>
        <w:tc>
          <w:tcPr>
            <w:tcW w:w="7933" w:type="dxa"/>
            <w:vAlign w:val="center"/>
          </w:tcPr>
          <w:p w14:paraId="00000042" w14:textId="77777777" w:rsidR="00F664B9" w:rsidRPr="00074A87" w:rsidRDefault="00F664B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¿La comunicación utilizada responde a las necesidades durante la atención de la emergencia?</w:t>
            </w:r>
          </w:p>
        </w:tc>
        <w:tc>
          <w:tcPr>
            <w:tcW w:w="567" w:type="dxa"/>
          </w:tcPr>
          <w:p w14:paraId="00000043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0000044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6DCE4525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6D76E7B" w14:textId="1A5C9BB6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664B9" w:rsidRPr="00074A87" w14:paraId="24BAA3EB" w14:textId="31B63143" w:rsidTr="007B73B7">
        <w:trPr>
          <w:trHeight w:val="567"/>
        </w:trPr>
        <w:tc>
          <w:tcPr>
            <w:tcW w:w="7933" w:type="dxa"/>
            <w:vAlign w:val="center"/>
          </w:tcPr>
          <w:p w14:paraId="00000045" w14:textId="6F204729" w:rsidR="00F664B9" w:rsidRPr="00074A87" w:rsidRDefault="00F664B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¿Durante el evento se brinda seguridad a </w:t>
            </w:r>
            <w:r w:rsidR="006E3628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los 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pacientes y </w:t>
            </w:r>
            <w:r w:rsidR="006E3628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un 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servicio oportun</w:t>
            </w:r>
            <w:r w:rsidR="006E3628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o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00000046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0000047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2924BD40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58CA33E" w14:textId="1D3F86D8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F664B9" w:rsidRPr="00074A87" w14:paraId="272F370E" w14:textId="6F5F5B6F" w:rsidTr="007B73B7">
        <w:trPr>
          <w:trHeight w:val="567"/>
        </w:trPr>
        <w:tc>
          <w:tcPr>
            <w:tcW w:w="7933" w:type="dxa"/>
            <w:vAlign w:val="center"/>
          </w:tcPr>
          <w:p w14:paraId="00000048" w14:textId="1F4E66AF" w:rsidR="00F664B9" w:rsidRPr="00074A87" w:rsidRDefault="00F664B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¿Hubo adecuado control de ingreso y egreso de pacientes en la zona de expansión de triage</w:t>
            </w:r>
            <w:r w:rsidR="00843AF9"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y de urgencias</w:t>
            </w:r>
            <w:r w:rsidRPr="00074A87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567" w:type="dxa"/>
          </w:tcPr>
          <w:p w14:paraId="00000049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000004A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30C07D2" w14:textId="77777777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3843B054" w14:textId="017CFD3F" w:rsidR="00F664B9" w:rsidRPr="00074A87" w:rsidRDefault="00F664B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843AF9" w:rsidRPr="00074A87" w14:paraId="3D820FCB" w14:textId="77777777" w:rsidTr="007B73B7">
        <w:trPr>
          <w:trHeight w:val="567"/>
        </w:trPr>
        <w:tc>
          <w:tcPr>
            <w:tcW w:w="7933" w:type="dxa"/>
            <w:vAlign w:val="center"/>
          </w:tcPr>
          <w:p w14:paraId="046A8518" w14:textId="5FECF783" w:rsidR="00843AF9" w:rsidRPr="00074A87" w:rsidRDefault="00843AF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sz w:val="22"/>
                <w:szCs w:val="22"/>
              </w:rPr>
              <w:t>¿La Brigada de Emergencias realizó respuesta oportuna en las áreas de atención de los lesionados?</w:t>
            </w:r>
          </w:p>
        </w:tc>
        <w:tc>
          <w:tcPr>
            <w:tcW w:w="567" w:type="dxa"/>
          </w:tcPr>
          <w:p w14:paraId="05809E79" w14:textId="77777777" w:rsidR="00843AF9" w:rsidRPr="00074A87" w:rsidRDefault="00843AF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324C36A3" w14:textId="77777777" w:rsidR="00843AF9" w:rsidRPr="00074A87" w:rsidRDefault="00843AF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0D8EB46" w14:textId="77777777" w:rsidR="00843AF9" w:rsidRPr="00074A87" w:rsidRDefault="00843AF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CC6B107" w14:textId="77777777" w:rsidR="00843AF9" w:rsidRPr="00074A87" w:rsidRDefault="00843AF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843AF9" w:rsidRPr="00074A87" w14:paraId="7B6382C9" w14:textId="77777777" w:rsidTr="007B73B7">
        <w:trPr>
          <w:trHeight w:val="567"/>
        </w:trPr>
        <w:tc>
          <w:tcPr>
            <w:tcW w:w="7933" w:type="dxa"/>
            <w:vAlign w:val="center"/>
          </w:tcPr>
          <w:p w14:paraId="52CA8076" w14:textId="4F684B13" w:rsidR="00843AF9" w:rsidRPr="00074A87" w:rsidRDefault="00843AF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sz w:val="22"/>
                <w:szCs w:val="22"/>
              </w:rPr>
              <w:t>¿La atención de los lesionados por parte de la Brigada de Emergencias fue adecuada de acuerdo a las lesiones simuladas?</w:t>
            </w:r>
          </w:p>
        </w:tc>
        <w:tc>
          <w:tcPr>
            <w:tcW w:w="567" w:type="dxa"/>
          </w:tcPr>
          <w:p w14:paraId="3DAF1A8A" w14:textId="77777777" w:rsidR="00843AF9" w:rsidRPr="00074A87" w:rsidRDefault="00843AF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0199FAA6" w14:textId="77777777" w:rsidR="00843AF9" w:rsidRPr="00074A87" w:rsidRDefault="00843AF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B3175F8" w14:textId="77777777" w:rsidR="00843AF9" w:rsidRPr="00074A87" w:rsidRDefault="00843AF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3875F66" w14:textId="77777777" w:rsidR="00843AF9" w:rsidRPr="00074A87" w:rsidRDefault="00843AF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843AF9" w:rsidRPr="00074A87" w14:paraId="6B6A8188" w14:textId="77777777" w:rsidTr="007B73B7">
        <w:trPr>
          <w:trHeight w:val="567"/>
        </w:trPr>
        <w:tc>
          <w:tcPr>
            <w:tcW w:w="7933" w:type="dxa"/>
            <w:vAlign w:val="center"/>
          </w:tcPr>
          <w:p w14:paraId="610E36A1" w14:textId="4456ED66" w:rsidR="00843AF9" w:rsidRPr="00074A87" w:rsidRDefault="00843AF9" w:rsidP="007B73B7">
            <w:pPr>
              <w:tabs>
                <w:tab w:val="left" w:pos="3390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74A8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¿La Brigada de Emergencias contó con los equipos, insumos y accesorios requeridos para la atención </w:t>
            </w:r>
            <w:r w:rsidR="006E3628" w:rsidRPr="00074A87">
              <w:rPr>
                <w:rFonts w:asciiTheme="minorHAnsi" w:eastAsia="Calibri" w:hAnsiTheme="minorHAnsi" w:cstheme="minorHAnsi"/>
                <w:sz w:val="22"/>
                <w:szCs w:val="22"/>
              </w:rPr>
              <w:t>d</w:t>
            </w:r>
            <w:r w:rsidRPr="00074A87">
              <w:rPr>
                <w:rFonts w:asciiTheme="minorHAnsi" w:eastAsia="Calibri" w:hAnsiTheme="minorHAnsi" w:cstheme="minorHAnsi"/>
                <w:sz w:val="22"/>
                <w:szCs w:val="22"/>
              </w:rPr>
              <w:t>e los lesionados simulados?</w:t>
            </w:r>
          </w:p>
        </w:tc>
        <w:tc>
          <w:tcPr>
            <w:tcW w:w="567" w:type="dxa"/>
          </w:tcPr>
          <w:p w14:paraId="7952B3D3" w14:textId="77777777" w:rsidR="00843AF9" w:rsidRPr="00074A87" w:rsidRDefault="00843AF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4C990B9" w14:textId="77777777" w:rsidR="00843AF9" w:rsidRPr="00074A87" w:rsidRDefault="00843AF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73C1F8C6" w14:textId="77777777" w:rsidR="00843AF9" w:rsidRPr="00074A87" w:rsidRDefault="00843AF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371AF99" w14:textId="77777777" w:rsidR="00843AF9" w:rsidRPr="00074A87" w:rsidRDefault="00843AF9">
            <w:pPr>
              <w:tabs>
                <w:tab w:val="left" w:pos="3390"/>
              </w:tabs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0000004B" w14:textId="31E7A0CD" w:rsidR="00237037" w:rsidRDefault="00237037">
      <w:pPr>
        <w:tabs>
          <w:tab w:val="left" w:pos="3390"/>
        </w:tabs>
        <w:jc w:val="center"/>
        <w:rPr>
          <w:rFonts w:ascii="Calibri" w:eastAsia="Calibri" w:hAnsi="Calibri" w:cs="Calibri"/>
          <w:b/>
        </w:rPr>
      </w:pPr>
    </w:p>
    <w:p w14:paraId="1E109A7D" w14:textId="7E0361DB" w:rsidR="00074A87" w:rsidRDefault="00074A87">
      <w:pPr>
        <w:tabs>
          <w:tab w:val="left" w:pos="3390"/>
        </w:tabs>
        <w:jc w:val="center"/>
        <w:rPr>
          <w:rFonts w:ascii="Calibri" w:eastAsia="Calibri" w:hAnsi="Calibri" w:cs="Calibri"/>
          <w:b/>
        </w:rPr>
      </w:pPr>
    </w:p>
    <w:tbl>
      <w:tblPr>
        <w:tblStyle w:val="a2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237037" w:rsidRPr="00074A87" w14:paraId="595FCEE7" w14:textId="77777777" w:rsidTr="007B73B7">
        <w:trPr>
          <w:trHeight w:val="362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0000004C" w14:textId="77777777" w:rsidR="00237037" w:rsidRPr="00074A87" w:rsidRDefault="00AD6447" w:rsidP="007B73B7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b/>
                <w:color w:val="000000" w:themeColor="text1"/>
                <w:sz w:val="22"/>
                <w:szCs w:val="22"/>
              </w:rPr>
              <w:lastRenderedPageBreak/>
              <w:t>Descripción de observaciones</w:t>
            </w:r>
          </w:p>
        </w:tc>
      </w:tr>
      <w:tr w:rsidR="00237037" w:rsidRPr="00074A87" w14:paraId="4B91644F" w14:textId="77777777" w:rsidTr="007B73B7">
        <w:trPr>
          <w:trHeight w:val="1531"/>
        </w:trPr>
        <w:tc>
          <w:tcPr>
            <w:tcW w:w="10790" w:type="dxa"/>
          </w:tcPr>
          <w:p w14:paraId="0000004D" w14:textId="46D5691B" w:rsidR="00237037" w:rsidRPr="00074A87" w:rsidRDefault="00843AF9">
            <w:pPr>
              <w:tabs>
                <w:tab w:val="left" w:pos="3390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sz w:val="22"/>
                <w:szCs w:val="22"/>
              </w:rPr>
              <w:t>Activación del personal:</w:t>
            </w:r>
          </w:p>
        </w:tc>
      </w:tr>
      <w:tr w:rsidR="00843AF9" w:rsidRPr="00074A87" w14:paraId="59E16A63" w14:textId="77777777" w:rsidTr="007B73B7">
        <w:trPr>
          <w:trHeight w:val="1531"/>
        </w:trPr>
        <w:tc>
          <w:tcPr>
            <w:tcW w:w="10790" w:type="dxa"/>
          </w:tcPr>
          <w:p w14:paraId="41FB1F02" w14:textId="13514180" w:rsidR="00843AF9" w:rsidRPr="00074A87" w:rsidRDefault="00483598">
            <w:pPr>
              <w:tabs>
                <w:tab w:val="left" w:pos="3390"/>
              </w:tabs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bCs/>
                <w:sz w:val="22"/>
                <w:szCs w:val="22"/>
              </w:rPr>
              <w:t>Funciones del personal de las áreas y de los participantes del simulacro:</w:t>
            </w:r>
          </w:p>
        </w:tc>
      </w:tr>
      <w:tr w:rsidR="00483598" w:rsidRPr="00074A87" w14:paraId="7A3BA9A0" w14:textId="77777777" w:rsidTr="007B73B7">
        <w:trPr>
          <w:trHeight w:val="1531"/>
        </w:trPr>
        <w:tc>
          <w:tcPr>
            <w:tcW w:w="10790" w:type="dxa"/>
          </w:tcPr>
          <w:p w14:paraId="56AE5D3C" w14:textId="5E33DE17" w:rsidR="00483598" w:rsidRPr="00074A87" w:rsidRDefault="00483598">
            <w:pPr>
              <w:tabs>
                <w:tab w:val="left" w:pos="3390"/>
              </w:tabs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sz w:val="22"/>
                <w:szCs w:val="22"/>
              </w:rPr>
              <w:t>Identificación, elementos y equipos necesarios para prestar el servicio en las áreas de expansión:</w:t>
            </w:r>
          </w:p>
        </w:tc>
      </w:tr>
      <w:tr w:rsidR="00483598" w:rsidRPr="00074A87" w14:paraId="47838306" w14:textId="77777777" w:rsidTr="007B73B7">
        <w:trPr>
          <w:trHeight w:val="1531"/>
        </w:trPr>
        <w:tc>
          <w:tcPr>
            <w:tcW w:w="10790" w:type="dxa"/>
          </w:tcPr>
          <w:p w14:paraId="3FA2116E" w14:textId="4408A0C9" w:rsidR="00483598" w:rsidRPr="00074A87" w:rsidRDefault="00483598">
            <w:pPr>
              <w:tabs>
                <w:tab w:val="left" w:pos="339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sz w:val="22"/>
                <w:szCs w:val="22"/>
              </w:rPr>
              <w:t>Documentación y organización de la atención de lesionados:</w:t>
            </w:r>
          </w:p>
        </w:tc>
      </w:tr>
      <w:tr w:rsidR="00483598" w:rsidRPr="00074A87" w14:paraId="6EAB5155" w14:textId="77777777" w:rsidTr="007B73B7">
        <w:trPr>
          <w:trHeight w:val="1531"/>
        </w:trPr>
        <w:tc>
          <w:tcPr>
            <w:tcW w:w="10790" w:type="dxa"/>
          </w:tcPr>
          <w:p w14:paraId="05FDA4E3" w14:textId="0921EF75" w:rsidR="00483598" w:rsidRPr="00074A87" w:rsidRDefault="00483598">
            <w:pPr>
              <w:tabs>
                <w:tab w:val="left" w:pos="339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sz w:val="22"/>
                <w:szCs w:val="22"/>
              </w:rPr>
              <w:t>Comunicación de las áreas de expansión con el CHE:</w:t>
            </w:r>
          </w:p>
        </w:tc>
      </w:tr>
      <w:tr w:rsidR="00483598" w:rsidRPr="00074A87" w14:paraId="6F3E07B8" w14:textId="77777777" w:rsidTr="007B73B7">
        <w:trPr>
          <w:trHeight w:val="1531"/>
        </w:trPr>
        <w:tc>
          <w:tcPr>
            <w:tcW w:w="10790" w:type="dxa"/>
          </w:tcPr>
          <w:p w14:paraId="79E55D6D" w14:textId="5BE45126" w:rsidR="00483598" w:rsidRPr="00074A87" w:rsidRDefault="00483598">
            <w:pPr>
              <w:tabs>
                <w:tab w:val="left" w:pos="339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sz w:val="22"/>
                <w:szCs w:val="22"/>
              </w:rPr>
              <w:t>Seguridad y servicio a los pacientes:</w:t>
            </w:r>
          </w:p>
        </w:tc>
      </w:tr>
      <w:tr w:rsidR="00483598" w:rsidRPr="00074A87" w14:paraId="11CDA034" w14:textId="77777777" w:rsidTr="007B73B7">
        <w:trPr>
          <w:trHeight w:val="1531"/>
        </w:trPr>
        <w:tc>
          <w:tcPr>
            <w:tcW w:w="10790" w:type="dxa"/>
          </w:tcPr>
          <w:p w14:paraId="5C7F1175" w14:textId="08300792" w:rsidR="00483598" w:rsidRPr="00074A87" w:rsidRDefault="00483598">
            <w:pPr>
              <w:tabs>
                <w:tab w:val="left" w:pos="339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sz w:val="22"/>
                <w:szCs w:val="22"/>
              </w:rPr>
              <w:t>Control de ingreso y egreso de pacientes en la zona de expansión de triage y de urgencias:</w:t>
            </w:r>
          </w:p>
        </w:tc>
      </w:tr>
      <w:tr w:rsidR="00CF7881" w:rsidRPr="00074A87" w14:paraId="54CE2B53" w14:textId="77777777" w:rsidTr="007B73B7">
        <w:trPr>
          <w:trHeight w:val="1531"/>
        </w:trPr>
        <w:tc>
          <w:tcPr>
            <w:tcW w:w="10790" w:type="dxa"/>
          </w:tcPr>
          <w:p w14:paraId="4164D863" w14:textId="33E9044D" w:rsidR="00CF7881" w:rsidRPr="00074A87" w:rsidRDefault="00CF7881">
            <w:pPr>
              <w:tabs>
                <w:tab w:val="left" w:pos="3390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074A87">
              <w:rPr>
                <w:rFonts w:ascii="Calibri" w:eastAsia="Calibri" w:hAnsi="Calibri" w:cs="Calibri"/>
                <w:sz w:val="22"/>
                <w:szCs w:val="22"/>
              </w:rPr>
              <w:t>Respuesta de la Brigada de Emergencias:</w:t>
            </w:r>
          </w:p>
        </w:tc>
      </w:tr>
    </w:tbl>
    <w:p w14:paraId="0000004E" w14:textId="1D6C73FD" w:rsidR="00237037" w:rsidRDefault="00237037">
      <w:pPr>
        <w:tabs>
          <w:tab w:val="left" w:pos="3390"/>
        </w:tabs>
        <w:rPr>
          <w:rFonts w:ascii="Calibri" w:eastAsia="Calibri" w:hAnsi="Calibri" w:cs="Calibri"/>
          <w:b/>
        </w:rPr>
      </w:pPr>
    </w:p>
    <w:sectPr w:rsidR="00237037" w:rsidSect="007B73B7">
      <w:headerReference w:type="default" r:id="rId7"/>
      <w:pgSz w:w="12240" w:h="15840"/>
      <w:pgMar w:top="720" w:right="720" w:bottom="720" w:left="720" w:header="454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CE39" w14:textId="77777777" w:rsidR="00836FB5" w:rsidRDefault="00836FB5" w:rsidP="007B73B7">
      <w:r>
        <w:separator/>
      </w:r>
    </w:p>
  </w:endnote>
  <w:endnote w:type="continuationSeparator" w:id="0">
    <w:p w14:paraId="50D6EC18" w14:textId="77777777" w:rsidR="00836FB5" w:rsidRDefault="00836FB5" w:rsidP="007B7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ED68" w14:textId="77777777" w:rsidR="00836FB5" w:rsidRDefault="00836FB5" w:rsidP="007B73B7">
      <w:r>
        <w:separator/>
      </w:r>
    </w:p>
  </w:footnote>
  <w:footnote w:type="continuationSeparator" w:id="0">
    <w:p w14:paraId="1AF217C8" w14:textId="77777777" w:rsidR="00836FB5" w:rsidRDefault="00836FB5" w:rsidP="007B7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7B73B7" w:rsidRPr="00E03F70" w14:paraId="3358526B" w14:textId="77777777" w:rsidTr="00740C8C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042B5790" w14:textId="77777777" w:rsidR="007B73B7" w:rsidRPr="00E03F70" w:rsidRDefault="007B73B7" w:rsidP="007B73B7">
          <w:pPr>
            <w:pStyle w:val="Encabezado"/>
            <w:jc w:val="right"/>
            <w:rPr>
              <w:sz w:val="16"/>
            </w:rPr>
          </w:pPr>
          <w:r w:rsidRPr="00E03F70">
            <w:rPr>
              <w:noProof/>
              <w:sz w:val="16"/>
            </w:rPr>
            <w:drawing>
              <wp:inline distT="0" distB="0" distL="0" distR="0" wp14:anchorId="25D28FB9" wp14:editId="19E06C6C">
                <wp:extent cx="1019175" cy="470389"/>
                <wp:effectExtent l="0" t="0" r="0" b="0"/>
                <wp:docPr id="4" name="Imagen 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0DCAEB7C" w14:textId="77777777" w:rsidR="007B73B7" w:rsidRPr="00CC4ED8" w:rsidRDefault="007B73B7" w:rsidP="007B73B7">
          <w:pPr>
            <w:pStyle w:val="Encabezado"/>
            <w:jc w:val="center"/>
            <w:rPr>
              <w:rFonts w:cstheme="minorHAnsi"/>
              <w:bCs/>
              <w:sz w:val="16"/>
              <w:lang w:val="es-ES_tradnl"/>
            </w:rPr>
          </w:pPr>
          <w:r w:rsidRPr="00CC4ED8">
            <w:rPr>
              <w:rFonts w:cstheme="minorHAnsi"/>
              <w:bCs/>
              <w:sz w:val="16"/>
              <w:lang w:val="es-ES_tradnl"/>
            </w:rPr>
            <w:t>NOMBRE</w:t>
          </w:r>
        </w:p>
        <w:p w14:paraId="3CB8A20E" w14:textId="77777777" w:rsidR="007B73B7" w:rsidRPr="00CC4ED8" w:rsidRDefault="007B73B7" w:rsidP="007B73B7">
          <w:pPr>
            <w:pStyle w:val="Encabezado"/>
            <w:jc w:val="center"/>
            <w:rPr>
              <w:rFonts w:cstheme="minorHAnsi"/>
              <w:b/>
              <w:bCs/>
              <w:sz w:val="16"/>
              <w:lang w:val="es-ES_tradnl"/>
            </w:rPr>
          </w:pPr>
          <w:r>
            <w:rPr>
              <w:rFonts w:cstheme="minorHAnsi"/>
              <w:b/>
              <w:bCs/>
              <w:sz w:val="16"/>
              <w:lang w:val="es-ES_tradnl"/>
            </w:rPr>
            <w:t>FORMATO</w:t>
          </w:r>
          <w:r w:rsidRPr="00CC4ED8">
            <w:rPr>
              <w:rFonts w:cstheme="minorHAnsi"/>
              <w:b/>
              <w:bCs/>
              <w:sz w:val="16"/>
              <w:lang w:val="es-ES_tradnl"/>
            </w:rPr>
            <w:t xml:space="preserve"> DE </w:t>
          </w:r>
          <w:r>
            <w:rPr>
              <w:rFonts w:cstheme="minorHAnsi"/>
              <w:b/>
              <w:bCs/>
              <w:sz w:val="16"/>
              <w:lang w:val="es-ES_tradnl"/>
            </w:rPr>
            <w:t>EVALUADORES PARA SIMULACRO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122DBACC" w14:textId="77777777" w:rsidR="007B73B7" w:rsidRPr="00CC4ED8" w:rsidRDefault="007B73B7" w:rsidP="007B73B7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CÓDIGO</w:t>
          </w:r>
        </w:p>
        <w:p w14:paraId="7F63D110" w14:textId="77777777" w:rsidR="007B73B7" w:rsidRPr="00CC4ED8" w:rsidRDefault="007B73B7" w:rsidP="007B73B7">
          <w:pPr>
            <w:pStyle w:val="Encabezado"/>
            <w:jc w:val="center"/>
            <w:rPr>
              <w:rFonts w:cstheme="minorHAnsi"/>
              <w:b/>
              <w:sz w:val="16"/>
            </w:rPr>
          </w:pPr>
          <w:r w:rsidRPr="00B42DBB">
            <w:rPr>
              <w:rFonts w:cstheme="minorHAnsi"/>
              <w:b/>
              <w:sz w:val="16"/>
            </w:rPr>
            <w:t>13-1-FT-029</w:t>
          </w:r>
        </w:p>
      </w:tc>
    </w:tr>
    <w:tr w:rsidR="007B73B7" w:rsidRPr="00E03F70" w14:paraId="1DB0E1C9" w14:textId="77777777" w:rsidTr="00740C8C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5E5E933C" w14:textId="77777777" w:rsidR="007B73B7" w:rsidRPr="00E03F70" w:rsidRDefault="007B73B7" w:rsidP="007B73B7">
          <w:pPr>
            <w:pStyle w:val="Encabezado"/>
            <w:jc w:val="right"/>
            <w:rPr>
              <w:sz w:val="16"/>
            </w:rPr>
          </w:pPr>
        </w:p>
      </w:tc>
      <w:tc>
        <w:tcPr>
          <w:tcW w:w="1651" w:type="pct"/>
          <w:vAlign w:val="center"/>
        </w:tcPr>
        <w:p w14:paraId="6D433FC2" w14:textId="77777777" w:rsidR="007B73B7" w:rsidRPr="00CC4ED8" w:rsidRDefault="007B73B7" w:rsidP="007B73B7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TIPO DE DOCUMENTO</w:t>
          </w:r>
        </w:p>
        <w:p w14:paraId="47F1E2F2" w14:textId="77777777" w:rsidR="007B73B7" w:rsidRPr="00CC4ED8" w:rsidRDefault="007B73B7" w:rsidP="007B73B7">
          <w:pPr>
            <w:pStyle w:val="Encabezado"/>
            <w:jc w:val="center"/>
            <w:rPr>
              <w:rFonts w:cstheme="minorHAnsi"/>
              <w:b/>
              <w:sz w:val="16"/>
            </w:rPr>
          </w:pPr>
          <w:r>
            <w:rPr>
              <w:rFonts w:cstheme="minorHAnsi"/>
              <w:b/>
              <w:sz w:val="16"/>
            </w:rPr>
            <w:t>FORMATO</w:t>
          </w:r>
        </w:p>
      </w:tc>
      <w:tc>
        <w:tcPr>
          <w:tcW w:w="1642" w:type="pct"/>
          <w:vAlign w:val="center"/>
        </w:tcPr>
        <w:p w14:paraId="259C464B" w14:textId="77777777" w:rsidR="007B73B7" w:rsidRPr="00CC4ED8" w:rsidRDefault="007B73B7" w:rsidP="007B73B7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PROCESO</w:t>
          </w:r>
        </w:p>
        <w:p w14:paraId="77415FB1" w14:textId="77777777" w:rsidR="007B73B7" w:rsidRPr="00CC4ED8" w:rsidRDefault="007B73B7" w:rsidP="007B73B7">
          <w:pPr>
            <w:pStyle w:val="Encabezado"/>
            <w:jc w:val="center"/>
            <w:rPr>
              <w:rFonts w:cstheme="minorHAnsi"/>
              <w:b/>
              <w:sz w:val="16"/>
            </w:rPr>
          </w:pPr>
          <w:r>
            <w:rPr>
              <w:rFonts w:cstheme="minorHAnsi"/>
              <w:b/>
              <w:sz w:val="16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22010F33" w14:textId="77777777" w:rsidR="007B73B7" w:rsidRPr="00CC4ED8" w:rsidRDefault="007B73B7" w:rsidP="007B73B7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VE</w:t>
          </w:r>
          <w:r>
            <w:rPr>
              <w:rFonts w:cstheme="minorHAnsi"/>
              <w:sz w:val="16"/>
            </w:rPr>
            <w:t>R</w:t>
          </w:r>
          <w:r w:rsidRPr="00CC4ED8">
            <w:rPr>
              <w:rFonts w:cstheme="minorHAnsi"/>
              <w:sz w:val="16"/>
            </w:rPr>
            <w:t>SIÓN 001</w:t>
          </w:r>
        </w:p>
      </w:tc>
    </w:tr>
  </w:tbl>
  <w:p w14:paraId="34D39EAF" w14:textId="77777777" w:rsidR="007B73B7" w:rsidRDefault="007B73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37"/>
    <w:rsid w:val="000540B0"/>
    <w:rsid w:val="00074A87"/>
    <w:rsid w:val="00237037"/>
    <w:rsid w:val="0033124D"/>
    <w:rsid w:val="0034688D"/>
    <w:rsid w:val="00483598"/>
    <w:rsid w:val="00552FCE"/>
    <w:rsid w:val="006E3628"/>
    <w:rsid w:val="007B73B7"/>
    <w:rsid w:val="00836FB5"/>
    <w:rsid w:val="00843AF9"/>
    <w:rsid w:val="00AD6447"/>
    <w:rsid w:val="00CF7881"/>
    <w:rsid w:val="00E05014"/>
    <w:rsid w:val="00F6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2F612A"/>
  <w15:docId w15:val="{4B5FDF86-DE8D-476D-A87B-25ED8DB3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24"/>
    <w:pPr>
      <w:suppressAutoHyphens/>
    </w:pPr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85502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0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qFormat/>
    <w:rsid w:val="00855024"/>
    <w:rPr>
      <w:sz w:val="20"/>
    </w:rPr>
  </w:style>
  <w:style w:type="table" w:styleId="Tablaconcuadrcula">
    <w:name w:val="Table Grid"/>
    <w:basedOn w:val="Tablanormal"/>
    <w:uiPriority w:val="59"/>
    <w:rsid w:val="00855024"/>
    <w:pPr>
      <w:suppressAutoHyphens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B6F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F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19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91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9uZ/hA7ljBY5zMEyHqmoQIUraw==">AMUW2mX2BpoJqoCL4e+aXLZxZ2ip/uGvivOofZEPrM3IZA3iKD9yFSsJX9lbR6/7xDXLr0yDYj2+Fkuk0LUF5vdhGGIlKBCBXUBtFMYSyaQY2xY6BCkyXQahRMDfAvvS8WnkB5VdsddKDgl6TIEpjKsMHPJA9lLVZHHCXs1asCPo4qxb3jHWVl0=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CirAmb10</dc:creator>
  <cp:lastModifiedBy>Gestor Indicadores</cp:lastModifiedBy>
  <cp:revision>2</cp:revision>
  <dcterms:created xsi:type="dcterms:W3CDTF">2021-12-15T19:43:00Z</dcterms:created>
  <dcterms:modified xsi:type="dcterms:W3CDTF">2021-12-15T19:43:00Z</dcterms:modified>
</cp:coreProperties>
</file>