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EA2945" w:rsidRDefault="00171186" w:rsidP="00171186">
      <w:pPr>
        <w:jc w:val="right"/>
        <w:rPr>
          <w:rFonts w:asciiTheme="minorHAnsi" w:hAnsiTheme="minorHAnsi"/>
          <w:sz w:val="22"/>
          <w:szCs w:val="22"/>
        </w:rPr>
      </w:pPr>
      <w:bookmarkStart w:id="0" w:name="_GoBack"/>
      <w:bookmarkEnd w:id="0"/>
      <w:r w:rsidRPr="00EA2945">
        <w:rPr>
          <w:rFonts w:asciiTheme="minorHAnsi" w:hAnsiTheme="minorHAnsi"/>
          <w:sz w:val="16"/>
          <w:szCs w:val="22"/>
        </w:rPr>
        <w:t>Sociedad Comercializadora de Insumos y Servicios Médicos S.A.S</w:t>
      </w:r>
      <w:r w:rsidRPr="00EA2945">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EA2945">
        <w:rPr>
          <w:rFonts w:asciiTheme="minorHAnsi" w:hAnsiTheme="minorHAnsi"/>
          <w:sz w:val="22"/>
          <w:szCs w:val="22"/>
        </w:rPr>
        <w:t xml:space="preserve">  </w:t>
      </w:r>
    </w:p>
    <w:p w:rsidR="006C21B3" w:rsidRPr="00EA2945" w:rsidRDefault="006C21B3">
      <w:pPr>
        <w:rPr>
          <w:rFonts w:asciiTheme="minorHAnsi" w:hAnsiTheme="minorHAnsi"/>
          <w:sz w:val="22"/>
          <w:szCs w:val="22"/>
        </w:rPr>
      </w:pPr>
    </w:p>
    <w:p w:rsidR="005A70C2" w:rsidRPr="00EA2945" w:rsidRDefault="005A70C2" w:rsidP="005A70C2">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ES EL CÁNCER DE CUELLO UTERINO?</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El cáncer de cuello uterino es una enfermedad en la que se forman células malignas (cancerosas) en los tejidos del cuello uterino (cérvix). El útero al ser un órgano que solo tienen las mujeres, esta enfermedad es exclusiva de ellas.</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TAN FRECUENTE ES ESTA ENFERMEDAD?</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El cáncer de cuello uterino es la primera causa de muerte por cáncer entre mujeres de 30 a 59 años en Colombia y la cuarta en el mundo.</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Colombia ha reportado un descenso progresivo en las tasas de incidencia y mortalidad por cáncer de cérvix durante los últimos 40 años, pasando de </w:t>
      </w:r>
      <w:r w:rsidRPr="00EA2945">
        <w:rPr>
          <w:rFonts w:asciiTheme="minorHAnsi" w:hAnsiTheme="minorHAnsi" w:cstheme="minorHAnsi"/>
          <w:b/>
          <w:sz w:val="22"/>
          <w:szCs w:val="22"/>
        </w:rPr>
        <w:t>14 muertes</w:t>
      </w:r>
      <w:r w:rsidRPr="00EA2945">
        <w:rPr>
          <w:rFonts w:asciiTheme="minorHAnsi" w:hAnsiTheme="minorHAnsi" w:cstheme="minorHAnsi"/>
          <w:sz w:val="22"/>
          <w:szCs w:val="22"/>
        </w:rPr>
        <w:t xml:space="preserve"> por cada 100.000 mujeres en 1987 a </w:t>
      </w:r>
      <w:r w:rsidRPr="00EA2945">
        <w:rPr>
          <w:rFonts w:asciiTheme="minorHAnsi" w:hAnsiTheme="minorHAnsi" w:cstheme="minorHAnsi"/>
          <w:b/>
          <w:sz w:val="22"/>
          <w:szCs w:val="22"/>
        </w:rPr>
        <w:t>7 muertes</w:t>
      </w:r>
      <w:r w:rsidRPr="00EA2945">
        <w:rPr>
          <w:rFonts w:asciiTheme="minorHAnsi" w:hAnsiTheme="minorHAnsi" w:cstheme="minorHAnsi"/>
          <w:sz w:val="22"/>
          <w:szCs w:val="22"/>
        </w:rPr>
        <w:t xml:space="preserve"> por cada 100.000 en la actualidad.</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FACTORES AUMENTAN EL RIESGO DE PADECER ESTA ENFERMEDAD?</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La infección del cuello uterino por el </w:t>
      </w:r>
      <w:r w:rsidRPr="00EA2945">
        <w:rPr>
          <w:rFonts w:asciiTheme="minorHAnsi" w:hAnsiTheme="minorHAnsi" w:cstheme="minorHAnsi"/>
          <w:b/>
          <w:sz w:val="22"/>
          <w:szCs w:val="22"/>
        </w:rPr>
        <w:t>virus del papiloma humano (VPH) o papilomavirus</w:t>
      </w:r>
      <w:r w:rsidRPr="00EA2945">
        <w:rPr>
          <w:rFonts w:asciiTheme="minorHAnsi" w:hAnsiTheme="minorHAnsi" w:cstheme="minorHAnsi"/>
          <w:sz w:val="22"/>
          <w:szCs w:val="22"/>
        </w:rPr>
        <w:t xml:space="preserve"> </w:t>
      </w:r>
      <w:r w:rsidRPr="00EA2945">
        <w:rPr>
          <w:rFonts w:asciiTheme="minorHAnsi" w:hAnsiTheme="minorHAnsi" w:cstheme="minorHAnsi"/>
          <w:b/>
          <w:sz w:val="22"/>
          <w:szCs w:val="22"/>
        </w:rPr>
        <w:t>humano</w:t>
      </w:r>
      <w:r w:rsidRPr="00EA2945">
        <w:rPr>
          <w:rFonts w:asciiTheme="minorHAnsi" w:hAnsiTheme="minorHAnsi" w:cstheme="minorHAnsi"/>
          <w:sz w:val="22"/>
          <w:szCs w:val="22"/>
        </w:rPr>
        <w:t xml:space="preserve"> es casi siempre la causa de cáncer de cuello uterino o factor de riesgo principal. Otros factores de riesgo incluyen los siguientes: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Dar a luz a muchos hijos.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muchas parejas sexuales.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Mantener la primera relación sexual a una edad temprana.</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Fumar cigarrillos.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 xml:space="preserve">Usar píldoras anticonceptivas orales ("la píldora"). </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Una alimentación con pocas frutas y verduras.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infección VIH.</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Sobrepeso.</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menos de 17 años en el primer embarazo a término.</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Pobreza.</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Antecedente familiar de cáncer de cuello uterino.</w:t>
      </w:r>
    </w:p>
    <w:p w:rsidR="005A70C2" w:rsidRPr="00EA2945" w:rsidRDefault="005A70C2" w:rsidP="00056EEA">
      <w:pPr>
        <w:jc w:val="both"/>
        <w:rPr>
          <w:rFonts w:asciiTheme="minorHAnsi" w:hAnsiTheme="minorHAnsi" w:cstheme="minorHAnsi"/>
          <w:sz w:val="22"/>
          <w:szCs w:val="22"/>
        </w:rPr>
      </w:pPr>
    </w:p>
    <w:p w:rsidR="005A70C2"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SIGNOS Y SÍNTOMAS PRODUCE ESTA ENFERMEDAD?</w:t>
      </w:r>
    </w:p>
    <w:p w:rsidR="00436B37" w:rsidRPr="00EA2945" w:rsidRDefault="00436B37" w:rsidP="00056EEA">
      <w:pPr>
        <w:jc w:val="both"/>
        <w:rPr>
          <w:rFonts w:asciiTheme="minorHAnsi" w:hAnsiTheme="minorHAnsi" w:cstheme="minorHAnsi"/>
          <w:b/>
          <w:sz w:val="22"/>
          <w:szCs w:val="22"/>
        </w:rPr>
      </w:pP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Es posible que el cáncer de cuello uterino no cause signos o síntomas en las primeras etapas. Las mujeres deben someterse a exámenes como la </w:t>
      </w:r>
      <w:r w:rsidRPr="00EA2945">
        <w:rPr>
          <w:rFonts w:asciiTheme="minorHAnsi" w:hAnsiTheme="minorHAnsi" w:cstheme="minorHAnsi"/>
          <w:b/>
          <w:sz w:val="22"/>
          <w:szCs w:val="22"/>
        </w:rPr>
        <w:t>Citología cervicovaginal</w:t>
      </w:r>
      <w:r w:rsidRPr="00EA2945">
        <w:rPr>
          <w:rFonts w:asciiTheme="minorHAnsi" w:hAnsiTheme="minorHAnsi" w:cstheme="minorHAnsi"/>
          <w:sz w:val="22"/>
          <w:szCs w:val="22"/>
        </w:rPr>
        <w:t xml:space="preserve"> para su detección temprana. Pueden presentarse en etapas avanzadas: </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Sangrado vaginal (incluido el sangrado después de una relación sexual).</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Flujo vaginal inusual.</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Dolor pélvico.</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 xml:space="preserve">Dolor durante las relaciones sexuales. </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Lesión cervical visible (tumor o laceración).</w:t>
      </w:r>
    </w:p>
    <w:p w:rsidR="005A70C2" w:rsidRPr="00EA2945" w:rsidRDefault="005A70C2" w:rsidP="00056EEA">
      <w:pPr>
        <w:jc w:val="both"/>
        <w:rPr>
          <w:rFonts w:asciiTheme="minorHAnsi" w:hAnsiTheme="minorHAnsi" w:cstheme="minorHAnsi"/>
          <w:sz w:val="22"/>
          <w:szCs w:val="22"/>
        </w:rPr>
      </w:pPr>
    </w:p>
    <w:p w:rsidR="005A70C2"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lastRenderedPageBreak/>
        <w:t>¿CÓMO SE PREVIENE EL CÁNCER DE CUELLO UTERINO?</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b/>
        </w:rPr>
        <w:t>Usando condón</w:t>
      </w:r>
      <w:r w:rsidRPr="00EA2945">
        <w:rPr>
          <w:rFonts w:cstheme="minorHAnsi"/>
        </w:rPr>
        <w:t xml:space="preserve"> durante las relaciones sexuales, en especial si no se tiene una pareja estable.</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rPr>
        <w:t xml:space="preserve">Asistiendo a </w:t>
      </w:r>
      <w:r w:rsidRPr="00EA2945">
        <w:rPr>
          <w:rFonts w:cstheme="minorHAnsi"/>
          <w:b/>
        </w:rPr>
        <w:t>consulta médica</w:t>
      </w:r>
      <w:r w:rsidRPr="00EA2945">
        <w:rPr>
          <w:rFonts w:cstheme="minorHAnsi"/>
        </w:rPr>
        <w:t xml:space="preserve"> para valoración ginecológica.</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rPr>
        <w:t xml:space="preserve">Realizándose la </w:t>
      </w:r>
      <w:r w:rsidRPr="00EA2945">
        <w:rPr>
          <w:rFonts w:cstheme="minorHAnsi"/>
          <w:b/>
        </w:rPr>
        <w:t xml:space="preserve">citología vaginal </w:t>
      </w:r>
      <w:r w:rsidRPr="00EA2945">
        <w:rPr>
          <w:rFonts w:cstheme="minorHAnsi"/>
        </w:rPr>
        <w:t>con la frecuencia que se lo indique su médico.</w:t>
      </w:r>
    </w:p>
    <w:p w:rsidR="005A70C2" w:rsidRPr="00EA2945" w:rsidRDefault="005A70C2" w:rsidP="00056EEA">
      <w:pPr>
        <w:pStyle w:val="Prrafodelista"/>
        <w:spacing w:after="0" w:line="240" w:lineRule="auto"/>
        <w:ind w:left="360"/>
        <w:jc w:val="both"/>
        <w:rPr>
          <w:rFonts w:cstheme="minorHAnsi"/>
          <w:i/>
          <w:u w:val="single"/>
        </w:rPr>
      </w:pPr>
    </w:p>
    <w:p w:rsidR="005A70C2" w:rsidRPr="00EA2945" w:rsidRDefault="005A70C2" w:rsidP="00056EEA">
      <w:pPr>
        <w:pStyle w:val="Prrafodelista"/>
        <w:pBdr>
          <w:top w:val="single" w:sz="4" w:space="1" w:color="auto"/>
          <w:left w:val="single" w:sz="4" w:space="4" w:color="auto"/>
          <w:bottom w:val="single" w:sz="4" w:space="1" w:color="auto"/>
          <w:right w:val="single" w:sz="4" w:space="4" w:color="auto"/>
        </w:pBdr>
        <w:spacing w:after="0" w:line="240" w:lineRule="auto"/>
        <w:ind w:left="360"/>
        <w:jc w:val="both"/>
        <w:rPr>
          <w:rFonts w:cstheme="minorHAnsi"/>
          <w:i/>
        </w:rPr>
      </w:pPr>
      <w:r w:rsidRPr="00EA2945">
        <w:rPr>
          <w:rFonts w:cstheme="minorHAnsi"/>
          <w:i/>
        </w:rPr>
        <w:t xml:space="preserve">¿Qué es la citología vaginal? </w:t>
      </w:r>
    </w:p>
    <w:p w:rsidR="005A70C2" w:rsidRPr="00EA2945" w:rsidRDefault="005A70C2" w:rsidP="00056EEA">
      <w:pPr>
        <w:pStyle w:val="Prrafodelista"/>
        <w:pBdr>
          <w:top w:val="single" w:sz="4" w:space="1" w:color="auto"/>
          <w:left w:val="single" w:sz="4" w:space="4" w:color="auto"/>
          <w:bottom w:val="single" w:sz="4" w:space="1" w:color="auto"/>
          <w:right w:val="single" w:sz="4" w:space="4" w:color="auto"/>
        </w:pBdr>
        <w:spacing w:after="0" w:line="240" w:lineRule="auto"/>
        <w:ind w:left="360"/>
        <w:jc w:val="both"/>
        <w:rPr>
          <w:rFonts w:cstheme="minorHAnsi"/>
        </w:rPr>
      </w:pPr>
      <w:r w:rsidRPr="00EA2945">
        <w:rPr>
          <w:rFonts w:cstheme="minorHAnsi"/>
        </w:rPr>
        <w:t xml:space="preserve">La citología es un método sencillo que permite detectar anormalidades celulares en el cuello del útero. Consiste en extraer una muestra de células tomadas del cuello del útero, y fijarlas en un vidrio que es transportado a un laboratorio, donde </w:t>
      </w:r>
      <w:r w:rsidR="00436B37" w:rsidRPr="00EA2945">
        <w:rPr>
          <w:rFonts w:cstheme="minorHAnsi"/>
        </w:rPr>
        <w:t>es evaluado bajo el microscopio</w:t>
      </w:r>
      <w:r w:rsidRPr="00EA2945">
        <w:rPr>
          <w:rFonts w:cstheme="minorHAnsi"/>
        </w:rPr>
        <w:t>.</w:t>
      </w:r>
    </w:p>
    <w:p w:rsidR="00205835" w:rsidRPr="00EA2945" w:rsidRDefault="00205835" w:rsidP="00056EEA">
      <w:pPr>
        <w:jc w:val="both"/>
        <w:rPr>
          <w:rFonts w:asciiTheme="minorHAnsi" w:hAnsiTheme="minorHAnsi" w:cstheme="minorHAnsi"/>
          <w:sz w:val="22"/>
          <w:szCs w:val="22"/>
          <w:lang w:val="es-CO"/>
        </w:rPr>
      </w:pPr>
    </w:p>
    <w:p w:rsidR="00190BD5" w:rsidRPr="00EA2945" w:rsidRDefault="00190BD5" w:rsidP="00056EEA">
      <w:pPr>
        <w:jc w:val="both"/>
        <w:rPr>
          <w:rFonts w:asciiTheme="minorHAnsi" w:hAnsiTheme="minorHAnsi" w:cstheme="minorHAnsi"/>
          <w:b/>
          <w:sz w:val="22"/>
          <w:szCs w:val="22"/>
        </w:rPr>
      </w:pPr>
    </w:p>
    <w:p w:rsidR="00436B37"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t>¿CÓMO SE TRATA EN CANCER DE CUELLO UTERINO?</w:t>
      </w:r>
    </w:p>
    <w:p w:rsidR="00436B37" w:rsidRPr="00EA2945" w:rsidRDefault="00436B37" w:rsidP="00056EEA">
      <w:pPr>
        <w:jc w:val="both"/>
        <w:rPr>
          <w:rFonts w:asciiTheme="minorHAnsi" w:hAnsiTheme="minorHAnsi" w:cstheme="minorHAnsi"/>
          <w:b/>
          <w:sz w:val="22"/>
          <w:szCs w:val="22"/>
        </w:rPr>
      </w:pPr>
    </w:p>
    <w:p w:rsidR="00436B37" w:rsidRPr="00EA2945" w:rsidRDefault="00436B37" w:rsidP="00056EEA">
      <w:pPr>
        <w:pStyle w:val="Ttulo4"/>
        <w:jc w:val="both"/>
        <w:rPr>
          <w:rFonts w:asciiTheme="minorHAnsi" w:hAnsiTheme="minorHAnsi" w:cstheme="minorHAnsi"/>
          <w:b/>
          <w:color w:val="auto"/>
          <w:sz w:val="22"/>
          <w:szCs w:val="22"/>
          <w:lang w:eastAsia="es-CO"/>
        </w:rPr>
      </w:pPr>
      <w:r w:rsidRPr="00EA2945">
        <w:rPr>
          <w:rFonts w:asciiTheme="minorHAnsi" w:hAnsiTheme="minorHAnsi" w:cstheme="minorHAnsi"/>
          <w:b/>
          <w:color w:val="auto"/>
          <w:sz w:val="22"/>
          <w:szCs w:val="22"/>
        </w:rPr>
        <w:t>Cirugía</w:t>
      </w:r>
    </w:p>
    <w:p w:rsidR="00436B37" w:rsidRPr="00EA2945" w:rsidRDefault="00436B37"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w:t>
      </w:r>
      <w:hyperlink r:id="rId8" w:history="1">
        <w:r w:rsidRPr="00EA2945">
          <w:rPr>
            <w:rFonts w:asciiTheme="minorHAnsi" w:hAnsiTheme="minorHAnsi" w:cstheme="minorHAnsi"/>
            <w:sz w:val="22"/>
            <w:szCs w:val="22"/>
            <w:lang w:val="es-ES"/>
          </w:rPr>
          <w:t>cirugía</w:t>
        </w:r>
      </w:hyperlink>
      <w:r w:rsidRPr="00EA2945">
        <w:rPr>
          <w:rFonts w:asciiTheme="minorHAnsi" w:hAnsiTheme="minorHAnsi" w:cstheme="minorHAnsi"/>
          <w:sz w:val="22"/>
          <w:szCs w:val="22"/>
          <w:lang w:val="es-ES"/>
        </w:rPr>
        <w:t xml:space="preserve"> (extirpación del cáncer en una operación) se utiliza a veces para tratar el cáncer de cuello uterino. Se pueden utilizar los siguientes procedimientos quirúrgicos: </w:t>
      </w:r>
    </w:p>
    <w:p w:rsidR="00436B37" w:rsidRPr="00EA2945" w:rsidRDefault="009E3ADB" w:rsidP="00056EEA">
      <w:pPr>
        <w:numPr>
          <w:ilvl w:val="0"/>
          <w:numId w:val="30"/>
        </w:numPr>
        <w:ind w:left="0"/>
        <w:jc w:val="both"/>
        <w:rPr>
          <w:rFonts w:asciiTheme="minorHAnsi" w:hAnsiTheme="minorHAnsi" w:cstheme="minorHAnsi"/>
          <w:sz w:val="22"/>
          <w:szCs w:val="22"/>
        </w:rPr>
      </w:pPr>
      <w:hyperlink r:id="rId9" w:history="1">
        <w:r w:rsidR="00436B37" w:rsidRPr="00EA2945">
          <w:rPr>
            <w:rFonts w:asciiTheme="minorHAnsi" w:hAnsiTheme="minorHAnsi" w:cstheme="minorHAnsi"/>
            <w:sz w:val="22"/>
            <w:szCs w:val="22"/>
          </w:rPr>
          <w:t>Conización</w:t>
        </w:r>
      </w:hyperlink>
      <w:r w:rsidR="00436B37" w:rsidRPr="00EA2945">
        <w:rPr>
          <w:rFonts w:asciiTheme="minorHAnsi" w:hAnsiTheme="minorHAnsi" w:cstheme="minorHAnsi"/>
          <w:sz w:val="22"/>
          <w:szCs w:val="22"/>
        </w:rPr>
        <w:t xml:space="preserve">: procedimiento para extraer una porción de </w:t>
      </w:r>
      <w:hyperlink r:id="rId10" w:history="1">
        <w:r w:rsidR="00436B37" w:rsidRPr="00EA2945">
          <w:rPr>
            <w:rFonts w:asciiTheme="minorHAnsi" w:hAnsiTheme="minorHAnsi" w:cstheme="minorHAnsi"/>
            <w:sz w:val="22"/>
            <w:szCs w:val="22"/>
          </w:rPr>
          <w:t>tejido</w:t>
        </w:r>
      </w:hyperlink>
      <w:r w:rsidR="00436B37" w:rsidRPr="00EA2945">
        <w:rPr>
          <w:rFonts w:asciiTheme="minorHAnsi" w:hAnsiTheme="minorHAnsi" w:cstheme="minorHAnsi"/>
          <w:sz w:val="22"/>
          <w:szCs w:val="22"/>
        </w:rPr>
        <w:t xml:space="preserve"> en forma de cono del </w:t>
      </w:r>
      <w:hyperlink r:id="rId11" w:history="1">
        <w:r w:rsidR="00436B37" w:rsidRPr="00EA2945">
          <w:rPr>
            <w:rFonts w:asciiTheme="minorHAnsi" w:hAnsiTheme="minorHAnsi" w:cstheme="minorHAnsi"/>
            <w:sz w:val="22"/>
            <w:szCs w:val="22"/>
          </w:rPr>
          <w:t>cuello</w:t>
        </w:r>
      </w:hyperlink>
      <w:r w:rsidR="00436B37" w:rsidRPr="00EA2945">
        <w:rPr>
          <w:rFonts w:asciiTheme="minorHAnsi" w:hAnsiTheme="minorHAnsi" w:cstheme="minorHAnsi"/>
          <w:sz w:val="22"/>
          <w:szCs w:val="22"/>
        </w:rPr>
        <w:t xml:space="preserve"> y el canal </w:t>
      </w:r>
      <w:hyperlink r:id="rId12" w:history="1">
        <w:r w:rsidR="00436B37" w:rsidRPr="00EA2945">
          <w:rPr>
            <w:rFonts w:asciiTheme="minorHAnsi" w:hAnsiTheme="minorHAnsi" w:cstheme="minorHAnsi"/>
            <w:sz w:val="22"/>
            <w:szCs w:val="22"/>
          </w:rPr>
          <w:t>uterino</w:t>
        </w:r>
      </w:hyperlink>
      <w:r w:rsidR="00436B37" w:rsidRPr="00EA2945">
        <w:rPr>
          <w:rFonts w:asciiTheme="minorHAnsi" w:hAnsiTheme="minorHAnsi" w:cstheme="minorHAnsi"/>
          <w:sz w:val="22"/>
          <w:szCs w:val="22"/>
        </w:rPr>
        <w:t xml:space="preserve">. Un </w:t>
      </w:r>
      <w:hyperlink r:id="rId13" w:history="1">
        <w:r w:rsidR="00436B37" w:rsidRPr="00EA2945">
          <w:rPr>
            <w:rFonts w:asciiTheme="minorHAnsi" w:hAnsiTheme="minorHAnsi" w:cstheme="minorHAnsi"/>
            <w:sz w:val="22"/>
            <w:szCs w:val="22"/>
          </w:rPr>
          <w:t>patólogo</w:t>
        </w:r>
      </w:hyperlink>
      <w:r w:rsidR="00436B37" w:rsidRPr="00EA2945">
        <w:rPr>
          <w:rFonts w:asciiTheme="minorHAnsi" w:hAnsiTheme="minorHAnsi" w:cstheme="minorHAnsi"/>
          <w:sz w:val="22"/>
          <w:szCs w:val="22"/>
        </w:rPr>
        <w:t xml:space="preserve"> examina el tejido bajo un </w:t>
      </w:r>
      <w:hyperlink r:id="rId14" w:history="1">
        <w:r w:rsidR="00436B37" w:rsidRPr="00EA2945">
          <w:rPr>
            <w:rFonts w:asciiTheme="minorHAnsi" w:hAnsiTheme="minorHAnsi" w:cstheme="minorHAnsi"/>
            <w:sz w:val="22"/>
            <w:szCs w:val="22"/>
          </w:rPr>
          <w:t>microscopio</w:t>
        </w:r>
      </w:hyperlink>
      <w:r w:rsidR="00436B37" w:rsidRPr="00EA2945">
        <w:rPr>
          <w:rFonts w:asciiTheme="minorHAnsi" w:hAnsiTheme="minorHAnsi" w:cstheme="minorHAnsi"/>
          <w:sz w:val="22"/>
          <w:szCs w:val="22"/>
        </w:rPr>
        <w:t xml:space="preserve"> para verificar si hay </w:t>
      </w:r>
      <w:hyperlink r:id="rId15" w:history="1">
        <w:r w:rsidR="00436B37" w:rsidRPr="00EA2945">
          <w:rPr>
            <w:rFonts w:asciiTheme="minorHAnsi" w:hAnsiTheme="minorHAnsi" w:cstheme="minorHAnsi"/>
            <w:sz w:val="22"/>
            <w:szCs w:val="22"/>
          </w:rPr>
          <w:t>células</w:t>
        </w:r>
      </w:hyperlink>
      <w:r w:rsidR="00436B37" w:rsidRPr="00EA2945">
        <w:rPr>
          <w:rFonts w:asciiTheme="minorHAnsi" w:hAnsiTheme="minorHAnsi" w:cstheme="minorHAnsi"/>
          <w:sz w:val="22"/>
          <w:szCs w:val="22"/>
        </w:rPr>
        <w:t xml:space="preserve"> cancerosas. La conización también se puede usar para </w:t>
      </w:r>
      <w:hyperlink r:id="rId16" w:history="1">
        <w:r w:rsidR="00436B37" w:rsidRPr="00EA2945">
          <w:rPr>
            <w:rFonts w:asciiTheme="minorHAnsi" w:hAnsiTheme="minorHAnsi" w:cstheme="minorHAnsi"/>
            <w:sz w:val="22"/>
            <w:szCs w:val="22"/>
          </w:rPr>
          <w:t>diagnosticar</w:t>
        </w:r>
      </w:hyperlink>
      <w:r w:rsidR="00436B37" w:rsidRPr="00EA2945">
        <w:rPr>
          <w:rFonts w:asciiTheme="minorHAnsi" w:hAnsiTheme="minorHAnsi" w:cstheme="minorHAnsi"/>
          <w:sz w:val="22"/>
          <w:szCs w:val="22"/>
        </w:rPr>
        <w:t xml:space="preserve"> o tratar una </w:t>
      </w:r>
      <w:hyperlink r:id="rId17" w:history="1">
        <w:r w:rsidR="00436B37" w:rsidRPr="00EA2945">
          <w:rPr>
            <w:rFonts w:asciiTheme="minorHAnsi" w:hAnsiTheme="minorHAnsi" w:cstheme="minorHAnsi"/>
            <w:sz w:val="22"/>
            <w:szCs w:val="22"/>
          </w:rPr>
          <w:t>afección</w:t>
        </w:r>
      </w:hyperlink>
      <w:r w:rsidR="00436B37" w:rsidRPr="00EA2945">
        <w:rPr>
          <w:rFonts w:asciiTheme="minorHAnsi" w:hAnsiTheme="minorHAnsi" w:cstheme="minorHAnsi"/>
          <w:sz w:val="22"/>
          <w:szCs w:val="22"/>
        </w:rPr>
        <w:t xml:space="preserve"> cervical. Este procedimiento también se llama biopsia de cono.</w:t>
      </w:r>
    </w:p>
    <w:p w:rsidR="00056EEA" w:rsidRPr="00EA2945" w:rsidRDefault="00056EEA" w:rsidP="00056EEA">
      <w:pPr>
        <w:jc w:val="both"/>
        <w:rPr>
          <w:rFonts w:asciiTheme="minorHAnsi" w:hAnsiTheme="minorHAnsi" w:cstheme="minorHAnsi"/>
          <w:sz w:val="22"/>
          <w:szCs w:val="22"/>
        </w:rPr>
      </w:pPr>
    </w:p>
    <w:p w:rsidR="00436B37" w:rsidRPr="00EA2945" w:rsidRDefault="009E3ADB" w:rsidP="00056EEA">
      <w:pPr>
        <w:numPr>
          <w:ilvl w:val="0"/>
          <w:numId w:val="30"/>
        </w:numPr>
        <w:ind w:left="0"/>
        <w:jc w:val="both"/>
        <w:rPr>
          <w:rFonts w:asciiTheme="minorHAnsi" w:hAnsiTheme="minorHAnsi" w:cstheme="minorHAnsi"/>
          <w:sz w:val="22"/>
          <w:szCs w:val="22"/>
        </w:rPr>
      </w:pPr>
      <w:hyperlink r:id="rId18" w:history="1">
        <w:r w:rsidR="00436B37" w:rsidRPr="00EA2945">
          <w:rPr>
            <w:rFonts w:asciiTheme="minorHAnsi" w:hAnsiTheme="minorHAnsi" w:cstheme="minorHAnsi"/>
            <w:sz w:val="22"/>
            <w:szCs w:val="22"/>
          </w:rPr>
          <w:t>Histerectomía total</w:t>
        </w:r>
      </w:hyperlink>
      <w:r w:rsidR="00436B37" w:rsidRPr="00EA2945">
        <w:rPr>
          <w:rFonts w:asciiTheme="minorHAnsi" w:hAnsiTheme="minorHAnsi" w:cstheme="minorHAnsi"/>
          <w:sz w:val="22"/>
          <w:szCs w:val="22"/>
        </w:rPr>
        <w:t xml:space="preserve">: cirugía para extirpar el </w:t>
      </w:r>
      <w:hyperlink r:id="rId19" w:history="1">
        <w:r w:rsidR="00436B37" w:rsidRPr="00EA2945">
          <w:rPr>
            <w:rFonts w:asciiTheme="minorHAnsi" w:hAnsiTheme="minorHAnsi" w:cstheme="minorHAnsi"/>
            <w:sz w:val="22"/>
            <w:szCs w:val="22"/>
          </w:rPr>
          <w:t>útero</w:t>
        </w:r>
      </w:hyperlink>
      <w:r w:rsidR="00436B37" w:rsidRPr="00EA2945">
        <w:rPr>
          <w:rFonts w:asciiTheme="minorHAnsi" w:hAnsiTheme="minorHAnsi" w:cstheme="minorHAnsi"/>
          <w:sz w:val="22"/>
          <w:szCs w:val="22"/>
        </w:rPr>
        <w:t xml:space="preserve">, incluso el </w:t>
      </w:r>
      <w:hyperlink r:id="rId20" w:history="1">
        <w:r w:rsidR="00436B37" w:rsidRPr="00EA2945">
          <w:rPr>
            <w:rFonts w:asciiTheme="minorHAnsi" w:hAnsiTheme="minorHAnsi" w:cstheme="minorHAnsi"/>
            <w:sz w:val="22"/>
            <w:szCs w:val="22"/>
          </w:rPr>
          <w:t>cuello uterino</w:t>
        </w:r>
      </w:hyperlink>
      <w:r w:rsidR="00436B37" w:rsidRPr="00EA2945">
        <w:rPr>
          <w:rFonts w:asciiTheme="minorHAnsi" w:hAnsiTheme="minorHAnsi" w:cstheme="minorHAnsi"/>
          <w:sz w:val="22"/>
          <w:szCs w:val="22"/>
        </w:rPr>
        <w:t xml:space="preserve">. Cuando el útero y el cuello uterino se extraen a través de la </w:t>
      </w:r>
      <w:hyperlink r:id="rId21" w:history="1">
        <w:r w:rsidR="00436B37" w:rsidRPr="00EA2945">
          <w:rPr>
            <w:rFonts w:asciiTheme="minorHAnsi" w:hAnsiTheme="minorHAnsi" w:cstheme="minorHAnsi"/>
            <w:sz w:val="22"/>
            <w:szCs w:val="22"/>
          </w:rPr>
          <w:t>vagina</w:t>
        </w:r>
      </w:hyperlink>
      <w:r w:rsidR="00436B37" w:rsidRPr="00EA2945">
        <w:rPr>
          <w:rFonts w:asciiTheme="minorHAnsi" w:hAnsiTheme="minorHAnsi" w:cstheme="minorHAnsi"/>
          <w:sz w:val="22"/>
          <w:szCs w:val="22"/>
        </w:rPr>
        <w:t xml:space="preserve">, la operación se llama histerectomía </w:t>
      </w:r>
      <w:hyperlink r:id="rId22" w:history="1">
        <w:r w:rsidR="00436B37" w:rsidRPr="00EA2945">
          <w:rPr>
            <w:rFonts w:asciiTheme="minorHAnsi" w:hAnsiTheme="minorHAnsi" w:cstheme="minorHAnsi"/>
            <w:sz w:val="22"/>
            <w:szCs w:val="22"/>
          </w:rPr>
          <w:t>vaginal</w:t>
        </w:r>
      </w:hyperlink>
      <w:r w:rsidR="00436B37" w:rsidRPr="00EA2945">
        <w:rPr>
          <w:rFonts w:asciiTheme="minorHAnsi" w:hAnsiTheme="minorHAnsi" w:cstheme="minorHAnsi"/>
          <w:sz w:val="22"/>
          <w:szCs w:val="22"/>
        </w:rPr>
        <w:t xml:space="preserve">. Cuando el útero y el cuello uterino se extraen mediante una </w:t>
      </w:r>
      <w:hyperlink r:id="rId23" w:history="1">
        <w:r w:rsidR="00436B37" w:rsidRPr="00EA2945">
          <w:rPr>
            <w:rFonts w:asciiTheme="minorHAnsi" w:hAnsiTheme="minorHAnsi" w:cstheme="minorHAnsi"/>
            <w:sz w:val="22"/>
            <w:szCs w:val="22"/>
          </w:rPr>
          <w:t>incisión</w:t>
        </w:r>
      </w:hyperlink>
      <w:r w:rsidR="00436B37" w:rsidRPr="00EA2945">
        <w:rPr>
          <w:rFonts w:asciiTheme="minorHAnsi" w:hAnsiTheme="minorHAnsi" w:cstheme="minorHAnsi"/>
          <w:sz w:val="22"/>
          <w:szCs w:val="22"/>
        </w:rPr>
        <w:t xml:space="preserve"> (corte) grande en el </w:t>
      </w:r>
      <w:hyperlink r:id="rId24" w:history="1">
        <w:r w:rsidR="00436B37" w:rsidRPr="00EA2945">
          <w:rPr>
            <w:rFonts w:asciiTheme="minorHAnsi" w:hAnsiTheme="minorHAnsi" w:cstheme="minorHAnsi"/>
            <w:sz w:val="22"/>
            <w:szCs w:val="22"/>
          </w:rPr>
          <w:t>abdomen</w:t>
        </w:r>
      </w:hyperlink>
      <w:r w:rsidR="00436B37" w:rsidRPr="00EA2945">
        <w:rPr>
          <w:rFonts w:asciiTheme="minorHAnsi" w:hAnsiTheme="minorHAnsi" w:cstheme="minorHAnsi"/>
          <w:sz w:val="22"/>
          <w:szCs w:val="22"/>
        </w:rPr>
        <w:t xml:space="preserve">, la operación se llama histerectomía </w:t>
      </w:r>
      <w:hyperlink r:id="rId25" w:history="1">
        <w:r w:rsidR="00436B37" w:rsidRPr="00EA2945">
          <w:rPr>
            <w:rFonts w:asciiTheme="minorHAnsi" w:hAnsiTheme="minorHAnsi" w:cstheme="minorHAnsi"/>
            <w:sz w:val="22"/>
            <w:szCs w:val="22"/>
          </w:rPr>
          <w:t>abdominal</w:t>
        </w:r>
      </w:hyperlink>
      <w:r w:rsidR="00436B37" w:rsidRPr="00EA2945">
        <w:rPr>
          <w:rFonts w:asciiTheme="minorHAnsi" w:hAnsiTheme="minorHAnsi" w:cstheme="minorHAnsi"/>
          <w:sz w:val="22"/>
          <w:szCs w:val="22"/>
        </w:rPr>
        <w:t xml:space="preserve"> total. Cuando el útero y el cuello uterino se extraen a través de una pequeña incisión (corte) en el abdomen utilizando un </w:t>
      </w:r>
      <w:hyperlink r:id="rId26" w:history="1">
        <w:r w:rsidR="00436B37" w:rsidRPr="00EA2945">
          <w:rPr>
            <w:rFonts w:asciiTheme="minorHAnsi" w:hAnsiTheme="minorHAnsi" w:cstheme="minorHAnsi"/>
            <w:sz w:val="22"/>
            <w:szCs w:val="22"/>
          </w:rPr>
          <w:t>laparoscopio</w:t>
        </w:r>
      </w:hyperlink>
      <w:r w:rsidR="00436B37" w:rsidRPr="00EA2945">
        <w:rPr>
          <w:rFonts w:asciiTheme="minorHAnsi" w:hAnsiTheme="minorHAnsi" w:cstheme="minorHAnsi"/>
          <w:sz w:val="22"/>
          <w:szCs w:val="22"/>
        </w:rPr>
        <w:t xml:space="preserve">, la operación se llama histerectomía </w:t>
      </w:r>
      <w:hyperlink r:id="rId27" w:history="1">
        <w:r w:rsidR="00436B37" w:rsidRPr="00EA2945">
          <w:rPr>
            <w:rFonts w:asciiTheme="minorHAnsi" w:hAnsiTheme="minorHAnsi" w:cstheme="minorHAnsi"/>
            <w:sz w:val="22"/>
            <w:szCs w:val="22"/>
          </w:rPr>
          <w:t>laparoscópica</w:t>
        </w:r>
      </w:hyperlink>
      <w:r w:rsidR="00436B37" w:rsidRPr="00EA2945">
        <w:rPr>
          <w:rFonts w:asciiTheme="minorHAnsi" w:hAnsiTheme="minorHAnsi" w:cstheme="minorHAnsi"/>
          <w:sz w:val="22"/>
          <w:szCs w:val="22"/>
        </w:rPr>
        <w:t xml:space="preserve"> total. </w:t>
      </w:r>
    </w:p>
    <w:p w:rsidR="00436B37" w:rsidRPr="00EA2945" w:rsidRDefault="00436B37" w:rsidP="00056EEA">
      <w:pPr>
        <w:jc w:val="both"/>
        <w:rPr>
          <w:rFonts w:asciiTheme="minorHAnsi" w:hAnsiTheme="minorHAnsi" w:cstheme="minorHAnsi"/>
          <w:b/>
          <w:sz w:val="22"/>
          <w:szCs w:val="22"/>
        </w:rPr>
      </w:pPr>
    </w:p>
    <w:p w:rsidR="00056EEA" w:rsidRPr="00EA2945" w:rsidRDefault="009E3ADB" w:rsidP="00056EEA">
      <w:pPr>
        <w:numPr>
          <w:ilvl w:val="0"/>
          <w:numId w:val="31"/>
        </w:numPr>
        <w:ind w:left="0"/>
        <w:jc w:val="both"/>
        <w:rPr>
          <w:rFonts w:asciiTheme="minorHAnsi" w:hAnsiTheme="minorHAnsi" w:cstheme="minorHAnsi"/>
          <w:sz w:val="22"/>
          <w:szCs w:val="22"/>
          <w:lang w:eastAsia="es-CO"/>
        </w:rPr>
      </w:pPr>
      <w:hyperlink r:id="rId28" w:history="1">
        <w:r w:rsidR="00056EEA" w:rsidRPr="00EA2945">
          <w:rPr>
            <w:rFonts w:asciiTheme="minorHAnsi" w:hAnsiTheme="minorHAnsi" w:cstheme="minorHAnsi"/>
            <w:sz w:val="22"/>
            <w:szCs w:val="22"/>
          </w:rPr>
          <w:t>Histerectomía radical</w:t>
        </w:r>
      </w:hyperlink>
      <w:r w:rsidR="00056EEA" w:rsidRPr="00EA2945">
        <w:rPr>
          <w:rFonts w:asciiTheme="minorHAnsi" w:hAnsiTheme="minorHAnsi" w:cstheme="minorHAnsi"/>
          <w:sz w:val="22"/>
          <w:szCs w:val="22"/>
        </w:rPr>
        <w:t xml:space="preserve">: cirugía para extirpar el útero, el cuello uterino, parte de la vagina y un área amplia de ligamentos y tejidos que rodean estos </w:t>
      </w:r>
      <w:hyperlink r:id="rId29" w:history="1">
        <w:r w:rsidR="00056EEA" w:rsidRPr="00EA2945">
          <w:rPr>
            <w:rFonts w:asciiTheme="minorHAnsi" w:hAnsiTheme="minorHAnsi" w:cstheme="minorHAnsi"/>
            <w:sz w:val="22"/>
            <w:szCs w:val="22"/>
          </w:rPr>
          <w:t>órganos</w:t>
        </w:r>
      </w:hyperlink>
      <w:r w:rsidR="00056EEA" w:rsidRPr="00EA2945">
        <w:rPr>
          <w:rFonts w:asciiTheme="minorHAnsi" w:hAnsiTheme="minorHAnsi" w:cstheme="minorHAnsi"/>
          <w:sz w:val="22"/>
          <w:szCs w:val="22"/>
        </w:rPr>
        <w:t xml:space="preserve">. También se pueden extirpar los </w:t>
      </w:r>
      <w:hyperlink r:id="rId30" w:history="1">
        <w:r w:rsidR="00056EEA" w:rsidRPr="00EA2945">
          <w:rPr>
            <w:rFonts w:asciiTheme="minorHAnsi" w:hAnsiTheme="minorHAnsi" w:cstheme="minorHAnsi"/>
            <w:sz w:val="22"/>
            <w:szCs w:val="22"/>
          </w:rPr>
          <w:t>ovarios</w:t>
        </w:r>
      </w:hyperlink>
      <w:r w:rsidR="00056EEA" w:rsidRPr="00EA2945">
        <w:rPr>
          <w:rFonts w:asciiTheme="minorHAnsi" w:hAnsiTheme="minorHAnsi" w:cstheme="minorHAnsi"/>
          <w:sz w:val="22"/>
          <w:szCs w:val="22"/>
        </w:rPr>
        <w:t xml:space="preserve">, las </w:t>
      </w:r>
      <w:hyperlink r:id="rId31" w:history="1">
        <w:r w:rsidR="00056EEA" w:rsidRPr="00EA2945">
          <w:rPr>
            <w:rFonts w:asciiTheme="minorHAnsi" w:hAnsiTheme="minorHAnsi" w:cstheme="minorHAnsi"/>
            <w:sz w:val="22"/>
            <w:szCs w:val="22"/>
          </w:rPr>
          <w:t>trompas de Falopio</w:t>
        </w:r>
      </w:hyperlink>
      <w:r w:rsidR="00056EEA" w:rsidRPr="00EA2945">
        <w:rPr>
          <w:rFonts w:asciiTheme="minorHAnsi" w:hAnsiTheme="minorHAnsi" w:cstheme="minorHAnsi"/>
          <w:sz w:val="22"/>
          <w:szCs w:val="22"/>
        </w:rPr>
        <w:t xml:space="preserve"> o los </w:t>
      </w:r>
      <w:hyperlink r:id="rId32" w:history="1">
        <w:r w:rsidR="00056EEA" w:rsidRPr="00EA2945">
          <w:rPr>
            <w:rFonts w:asciiTheme="minorHAnsi" w:hAnsiTheme="minorHAnsi" w:cstheme="minorHAnsi"/>
            <w:sz w:val="22"/>
            <w:szCs w:val="22"/>
          </w:rPr>
          <w:t>ganglios linfáticos</w:t>
        </w:r>
      </w:hyperlink>
      <w:r w:rsidR="00056EEA" w:rsidRPr="00EA2945">
        <w:rPr>
          <w:rFonts w:asciiTheme="minorHAnsi" w:hAnsiTheme="minorHAnsi" w:cstheme="minorHAnsi"/>
          <w:sz w:val="22"/>
          <w:szCs w:val="22"/>
        </w:rPr>
        <w:t xml:space="preserve"> cercanos. </w:t>
      </w:r>
    </w:p>
    <w:p w:rsidR="00056EEA" w:rsidRPr="00EA2945" w:rsidRDefault="00056EEA" w:rsidP="00056EEA">
      <w:pPr>
        <w:jc w:val="both"/>
        <w:rPr>
          <w:rFonts w:asciiTheme="minorHAnsi" w:hAnsiTheme="minorHAnsi" w:cstheme="minorHAnsi"/>
          <w:sz w:val="22"/>
          <w:szCs w:val="22"/>
          <w:lang w:eastAsia="es-CO"/>
        </w:rPr>
      </w:pPr>
    </w:p>
    <w:p w:rsidR="00056EEA" w:rsidRPr="00EA2945" w:rsidRDefault="009E3ADB" w:rsidP="00056EEA">
      <w:pPr>
        <w:numPr>
          <w:ilvl w:val="0"/>
          <w:numId w:val="31"/>
        </w:numPr>
        <w:ind w:left="0"/>
        <w:jc w:val="both"/>
        <w:rPr>
          <w:rFonts w:asciiTheme="minorHAnsi" w:hAnsiTheme="minorHAnsi" w:cstheme="minorHAnsi"/>
          <w:sz w:val="22"/>
          <w:szCs w:val="22"/>
        </w:rPr>
      </w:pPr>
      <w:hyperlink r:id="rId33" w:history="1">
        <w:r w:rsidR="00056EEA" w:rsidRPr="00EA2945">
          <w:rPr>
            <w:rFonts w:asciiTheme="minorHAnsi" w:hAnsiTheme="minorHAnsi" w:cstheme="minorHAnsi"/>
            <w:sz w:val="22"/>
            <w:szCs w:val="22"/>
          </w:rPr>
          <w:t>Histerectomía radical modificada</w:t>
        </w:r>
      </w:hyperlink>
      <w:r w:rsidR="00056EEA" w:rsidRPr="00EA2945">
        <w:rPr>
          <w:rFonts w:asciiTheme="minorHAnsi" w:hAnsiTheme="minorHAnsi" w:cstheme="minorHAnsi"/>
          <w:sz w:val="22"/>
          <w:szCs w:val="22"/>
        </w:rPr>
        <w:t>: cirugía para extirpar el útero, el cuello uterino, la parte superior de la vagina, y los ligamentos y tejidos que rodean estrechamente estos órganos. También se pueden extirpar los ganglios linfáticos cercanos. En este tipo de cirugía no se extirpan tantos tejidos u órganos como en una histerectomía radical.</w:t>
      </w:r>
    </w:p>
    <w:p w:rsidR="00056EEA" w:rsidRPr="00EA2945" w:rsidRDefault="00056EEA" w:rsidP="00056EEA">
      <w:pPr>
        <w:pStyle w:val="Prrafodelista"/>
        <w:jc w:val="both"/>
        <w:rPr>
          <w:rFonts w:cstheme="minorHAnsi"/>
        </w:rPr>
      </w:pPr>
    </w:p>
    <w:p w:rsidR="00056EEA" w:rsidRPr="00EA2945" w:rsidRDefault="00056EEA" w:rsidP="00056EEA">
      <w:pPr>
        <w:numPr>
          <w:ilvl w:val="0"/>
          <w:numId w:val="31"/>
        </w:numPr>
        <w:ind w:left="0"/>
        <w:jc w:val="both"/>
        <w:rPr>
          <w:rFonts w:asciiTheme="minorHAnsi" w:hAnsiTheme="minorHAnsi" w:cstheme="minorHAnsi"/>
          <w:sz w:val="22"/>
          <w:szCs w:val="22"/>
        </w:rPr>
      </w:pPr>
    </w:p>
    <w:p w:rsidR="00056EEA" w:rsidRPr="00EA2945" w:rsidRDefault="009E3ADB" w:rsidP="00056EEA">
      <w:pPr>
        <w:numPr>
          <w:ilvl w:val="0"/>
          <w:numId w:val="31"/>
        </w:numPr>
        <w:ind w:left="0"/>
        <w:jc w:val="both"/>
        <w:rPr>
          <w:rFonts w:asciiTheme="minorHAnsi" w:hAnsiTheme="minorHAnsi" w:cstheme="minorHAnsi"/>
          <w:sz w:val="22"/>
          <w:szCs w:val="22"/>
        </w:rPr>
      </w:pPr>
      <w:hyperlink r:id="rId34" w:history="1">
        <w:r w:rsidR="00056EEA" w:rsidRPr="00EA2945">
          <w:rPr>
            <w:rFonts w:asciiTheme="minorHAnsi" w:hAnsiTheme="minorHAnsi" w:cstheme="minorHAnsi"/>
            <w:sz w:val="22"/>
            <w:szCs w:val="22"/>
          </w:rPr>
          <w:t>Traquelectomía radical</w:t>
        </w:r>
      </w:hyperlink>
      <w:r w:rsidR="00056EEA" w:rsidRPr="00EA2945">
        <w:rPr>
          <w:rFonts w:asciiTheme="minorHAnsi" w:hAnsiTheme="minorHAnsi" w:cstheme="minorHAnsi"/>
          <w:sz w:val="22"/>
          <w:szCs w:val="22"/>
        </w:rPr>
        <w:t>: cirugía para extraer el cuello uterino, los tejidos cercanos y los ganglios linfáticos, y la parte superior de la vagina. No se extraen ni el útero ni los ovarios.</w:t>
      </w:r>
    </w:p>
    <w:p w:rsidR="00056EEA" w:rsidRPr="00EA2945" w:rsidRDefault="00056EEA" w:rsidP="00056EEA">
      <w:pPr>
        <w:jc w:val="both"/>
        <w:rPr>
          <w:rFonts w:asciiTheme="minorHAnsi" w:hAnsiTheme="minorHAnsi" w:cstheme="minorHAnsi"/>
          <w:sz w:val="22"/>
          <w:szCs w:val="22"/>
        </w:rPr>
      </w:pPr>
    </w:p>
    <w:p w:rsidR="00056EEA" w:rsidRPr="00EA2945" w:rsidRDefault="009E3ADB" w:rsidP="00056EEA">
      <w:pPr>
        <w:numPr>
          <w:ilvl w:val="0"/>
          <w:numId w:val="31"/>
        </w:numPr>
        <w:ind w:left="0"/>
        <w:jc w:val="both"/>
        <w:rPr>
          <w:rFonts w:asciiTheme="minorHAnsi" w:hAnsiTheme="minorHAnsi" w:cstheme="minorHAnsi"/>
          <w:sz w:val="22"/>
          <w:szCs w:val="22"/>
        </w:rPr>
      </w:pPr>
      <w:hyperlink r:id="rId35" w:history="1">
        <w:r w:rsidR="00056EEA" w:rsidRPr="00EA2945">
          <w:rPr>
            <w:rFonts w:asciiTheme="minorHAnsi" w:hAnsiTheme="minorHAnsi" w:cstheme="minorHAnsi"/>
            <w:sz w:val="22"/>
            <w:szCs w:val="22"/>
          </w:rPr>
          <w:t>Salpingooforectomía bilateral</w:t>
        </w:r>
      </w:hyperlink>
      <w:r w:rsidR="00056EEA" w:rsidRPr="00EA2945">
        <w:rPr>
          <w:rFonts w:asciiTheme="minorHAnsi" w:hAnsiTheme="minorHAnsi" w:cstheme="minorHAnsi"/>
          <w:sz w:val="22"/>
          <w:szCs w:val="22"/>
        </w:rPr>
        <w:t xml:space="preserve">: cirugía para extirpar ambos </w:t>
      </w:r>
      <w:hyperlink r:id="rId36" w:history="1">
        <w:r w:rsidR="00056EEA" w:rsidRPr="00EA2945">
          <w:rPr>
            <w:rFonts w:asciiTheme="minorHAnsi" w:hAnsiTheme="minorHAnsi" w:cstheme="minorHAnsi"/>
            <w:sz w:val="22"/>
            <w:szCs w:val="22"/>
          </w:rPr>
          <w:t>ovarios</w:t>
        </w:r>
      </w:hyperlink>
      <w:r w:rsidR="00056EEA" w:rsidRPr="00EA2945">
        <w:rPr>
          <w:rFonts w:asciiTheme="minorHAnsi" w:hAnsiTheme="minorHAnsi" w:cstheme="minorHAnsi"/>
          <w:sz w:val="22"/>
          <w:szCs w:val="22"/>
        </w:rPr>
        <w:t xml:space="preserve"> y ambas </w:t>
      </w:r>
      <w:hyperlink r:id="rId37" w:history="1">
        <w:r w:rsidR="00056EEA" w:rsidRPr="00EA2945">
          <w:rPr>
            <w:rFonts w:asciiTheme="minorHAnsi" w:hAnsiTheme="minorHAnsi" w:cstheme="minorHAnsi"/>
            <w:sz w:val="22"/>
            <w:szCs w:val="22"/>
          </w:rPr>
          <w:t>trompas de Falopio</w:t>
        </w:r>
      </w:hyperlink>
      <w:r w:rsidR="00056EEA" w:rsidRPr="00EA2945">
        <w:rPr>
          <w:rFonts w:asciiTheme="minorHAnsi" w:hAnsiTheme="minorHAnsi" w:cstheme="minorHAnsi"/>
          <w:sz w:val="22"/>
          <w:szCs w:val="22"/>
        </w:rPr>
        <w:t xml:space="preserve">. </w:t>
      </w:r>
    </w:p>
    <w:p w:rsidR="00056EEA" w:rsidRPr="00EA2945" w:rsidRDefault="00056EEA" w:rsidP="00056EEA">
      <w:pPr>
        <w:jc w:val="both"/>
        <w:rPr>
          <w:rFonts w:asciiTheme="minorHAnsi" w:hAnsiTheme="minorHAnsi" w:cstheme="minorHAnsi"/>
          <w:sz w:val="22"/>
          <w:szCs w:val="22"/>
        </w:rPr>
      </w:pPr>
    </w:p>
    <w:p w:rsidR="00056EEA" w:rsidRPr="00EA2945" w:rsidRDefault="009E3ADB" w:rsidP="00056EEA">
      <w:pPr>
        <w:numPr>
          <w:ilvl w:val="0"/>
          <w:numId w:val="31"/>
        </w:numPr>
        <w:ind w:left="0"/>
        <w:jc w:val="both"/>
        <w:rPr>
          <w:rFonts w:asciiTheme="minorHAnsi" w:hAnsiTheme="minorHAnsi" w:cstheme="minorHAnsi"/>
          <w:sz w:val="22"/>
          <w:szCs w:val="22"/>
        </w:rPr>
      </w:pPr>
      <w:hyperlink r:id="rId38" w:history="1">
        <w:r w:rsidR="00056EEA" w:rsidRPr="00EA2945">
          <w:rPr>
            <w:rFonts w:asciiTheme="minorHAnsi" w:hAnsiTheme="minorHAnsi" w:cstheme="minorHAnsi"/>
            <w:sz w:val="22"/>
            <w:szCs w:val="22"/>
          </w:rPr>
          <w:t>Exenteración pélvica</w:t>
        </w:r>
      </w:hyperlink>
      <w:r w:rsidR="00056EEA" w:rsidRPr="00EA2945">
        <w:rPr>
          <w:rFonts w:asciiTheme="minorHAnsi" w:hAnsiTheme="minorHAnsi" w:cstheme="minorHAnsi"/>
          <w:sz w:val="22"/>
          <w:szCs w:val="22"/>
        </w:rPr>
        <w:t xml:space="preserve">: cirugía para extirpar la parte inferior del </w:t>
      </w:r>
      <w:hyperlink r:id="rId39" w:history="1">
        <w:r w:rsidR="00056EEA" w:rsidRPr="00EA2945">
          <w:rPr>
            <w:rFonts w:asciiTheme="minorHAnsi" w:hAnsiTheme="minorHAnsi" w:cstheme="minorHAnsi"/>
            <w:sz w:val="22"/>
            <w:szCs w:val="22"/>
          </w:rPr>
          <w:t>colon</w:t>
        </w:r>
      </w:hyperlink>
      <w:r w:rsidR="00056EEA" w:rsidRPr="00EA2945">
        <w:rPr>
          <w:rFonts w:asciiTheme="minorHAnsi" w:hAnsiTheme="minorHAnsi" w:cstheme="minorHAnsi"/>
          <w:sz w:val="22"/>
          <w:szCs w:val="22"/>
        </w:rPr>
        <w:t xml:space="preserve">, el </w:t>
      </w:r>
      <w:hyperlink r:id="rId40" w:history="1">
        <w:r w:rsidR="00056EEA" w:rsidRPr="00EA2945">
          <w:rPr>
            <w:rFonts w:asciiTheme="minorHAnsi" w:hAnsiTheme="minorHAnsi" w:cstheme="minorHAnsi"/>
            <w:sz w:val="22"/>
            <w:szCs w:val="22"/>
          </w:rPr>
          <w:t>recto</w:t>
        </w:r>
      </w:hyperlink>
      <w:r w:rsidR="00056EEA" w:rsidRPr="00EA2945">
        <w:rPr>
          <w:rFonts w:asciiTheme="minorHAnsi" w:hAnsiTheme="minorHAnsi" w:cstheme="minorHAnsi"/>
          <w:sz w:val="22"/>
          <w:szCs w:val="22"/>
        </w:rPr>
        <w:t xml:space="preserve"> y la </w:t>
      </w:r>
      <w:hyperlink r:id="rId41" w:history="1">
        <w:r w:rsidR="00056EEA" w:rsidRPr="00EA2945">
          <w:rPr>
            <w:rFonts w:asciiTheme="minorHAnsi" w:hAnsiTheme="minorHAnsi" w:cstheme="minorHAnsi"/>
            <w:sz w:val="22"/>
            <w:szCs w:val="22"/>
          </w:rPr>
          <w:t>vejiga</w:t>
        </w:r>
      </w:hyperlink>
      <w:r w:rsidR="00056EEA" w:rsidRPr="00EA2945">
        <w:rPr>
          <w:rFonts w:asciiTheme="minorHAnsi" w:hAnsiTheme="minorHAnsi" w:cstheme="minorHAnsi"/>
          <w:sz w:val="22"/>
          <w:szCs w:val="22"/>
        </w:rPr>
        <w:t>. También se pueden extirpar el cuello uterino, la vagina, los ovarios y los ganglios linfáticos cercanos. Se hacen aberturas artificiales (</w:t>
      </w:r>
      <w:hyperlink r:id="rId42" w:history="1">
        <w:r w:rsidR="00056EEA" w:rsidRPr="00EA2945">
          <w:rPr>
            <w:rFonts w:asciiTheme="minorHAnsi" w:hAnsiTheme="minorHAnsi" w:cstheme="minorHAnsi"/>
            <w:sz w:val="22"/>
            <w:szCs w:val="22"/>
          </w:rPr>
          <w:t>estomas</w:t>
        </w:r>
      </w:hyperlink>
      <w:r w:rsidR="00056EEA" w:rsidRPr="00EA2945">
        <w:rPr>
          <w:rFonts w:asciiTheme="minorHAnsi" w:hAnsiTheme="minorHAnsi" w:cstheme="minorHAnsi"/>
          <w:sz w:val="22"/>
          <w:szCs w:val="22"/>
        </w:rPr>
        <w:t xml:space="preserve">) para que se pueda expulsar fuera del cuerpo la </w:t>
      </w:r>
      <w:hyperlink r:id="rId43" w:history="1">
        <w:r w:rsidR="00056EEA" w:rsidRPr="00EA2945">
          <w:rPr>
            <w:rFonts w:asciiTheme="minorHAnsi" w:hAnsiTheme="minorHAnsi" w:cstheme="minorHAnsi"/>
            <w:sz w:val="22"/>
            <w:szCs w:val="22"/>
          </w:rPr>
          <w:t>orina</w:t>
        </w:r>
      </w:hyperlink>
      <w:r w:rsidR="00056EEA" w:rsidRPr="00EA2945">
        <w:rPr>
          <w:rFonts w:asciiTheme="minorHAnsi" w:hAnsiTheme="minorHAnsi" w:cstheme="minorHAnsi"/>
          <w:sz w:val="22"/>
          <w:szCs w:val="22"/>
        </w:rPr>
        <w:t xml:space="preserve"> y la </w:t>
      </w:r>
      <w:hyperlink r:id="rId44" w:history="1">
        <w:r w:rsidR="00056EEA" w:rsidRPr="00EA2945">
          <w:rPr>
            <w:rFonts w:asciiTheme="minorHAnsi" w:hAnsiTheme="minorHAnsi" w:cstheme="minorHAnsi"/>
            <w:sz w:val="22"/>
            <w:szCs w:val="22"/>
          </w:rPr>
          <w:t>materia fecal</w:t>
        </w:r>
      </w:hyperlink>
      <w:r w:rsidR="00056EEA" w:rsidRPr="00EA2945">
        <w:rPr>
          <w:rFonts w:asciiTheme="minorHAnsi" w:hAnsiTheme="minorHAnsi" w:cstheme="minorHAnsi"/>
          <w:sz w:val="22"/>
          <w:szCs w:val="22"/>
        </w:rPr>
        <w:t xml:space="preserve"> hacia una bolsa de drenaje. Tal vez se necesite </w:t>
      </w:r>
      <w:hyperlink r:id="rId45" w:history="1">
        <w:r w:rsidR="00056EEA" w:rsidRPr="00EA2945">
          <w:rPr>
            <w:rFonts w:asciiTheme="minorHAnsi" w:hAnsiTheme="minorHAnsi" w:cstheme="minorHAnsi"/>
            <w:sz w:val="22"/>
            <w:szCs w:val="22"/>
          </w:rPr>
          <w:t>cirugía plástica</w:t>
        </w:r>
      </w:hyperlink>
      <w:r w:rsidR="00056EEA" w:rsidRPr="00EA2945">
        <w:rPr>
          <w:rFonts w:asciiTheme="minorHAnsi" w:hAnsiTheme="minorHAnsi" w:cstheme="minorHAnsi"/>
          <w:sz w:val="22"/>
          <w:szCs w:val="22"/>
        </w:rPr>
        <w:t xml:space="preserve"> para hacer una vagina artificial después de esta cirugía. </w:t>
      </w:r>
    </w:p>
    <w:p w:rsidR="00056EEA" w:rsidRPr="00EA2945" w:rsidRDefault="00056EEA" w:rsidP="00056EEA">
      <w:pPr>
        <w:jc w:val="both"/>
        <w:rPr>
          <w:rFonts w:asciiTheme="minorHAnsi" w:hAnsiTheme="minorHAnsi" w:cstheme="minorHAnsi"/>
          <w:sz w:val="22"/>
          <w:szCs w:val="22"/>
        </w:rPr>
      </w:pPr>
    </w:p>
    <w:p w:rsidR="00056EEA" w:rsidRPr="00EA2945" w:rsidRDefault="00056EEA" w:rsidP="00056EEA">
      <w:pPr>
        <w:pStyle w:val="Ttulo4"/>
        <w:jc w:val="both"/>
        <w:rPr>
          <w:rFonts w:asciiTheme="minorHAnsi" w:hAnsiTheme="minorHAnsi" w:cstheme="minorHAnsi"/>
          <w:b/>
          <w:color w:val="auto"/>
          <w:sz w:val="22"/>
          <w:szCs w:val="22"/>
        </w:rPr>
      </w:pPr>
      <w:r w:rsidRPr="00EA2945">
        <w:rPr>
          <w:rFonts w:asciiTheme="minorHAnsi" w:hAnsiTheme="minorHAnsi" w:cstheme="minorHAnsi"/>
          <w:b/>
          <w:color w:val="auto"/>
          <w:sz w:val="22"/>
          <w:szCs w:val="22"/>
        </w:rPr>
        <w:t>Radioterapia</w:t>
      </w:r>
    </w:p>
    <w:p w:rsidR="00056EEA" w:rsidRPr="00EA2945" w:rsidRDefault="00056EEA"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w:t>
      </w:r>
      <w:hyperlink r:id="rId46" w:history="1">
        <w:r w:rsidRPr="00EA2945">
          <w:rPr>
            <w:rFonts w:asciiTheme="minorHAnsi" w:hAnsiTheme="minorHAnsi" w:cstheme="minorHAnsi"/>
            <w:sz w:val="22"/>
            <w:szCs w:val="22"/>
            <w:lang w:val="es-ES"/>
          </w:rPr>
          <w:t>radioterapia</w:t>
        </w:r>
      </w:hyperlink>
      <w:r w:rsidRPr="00EA2945">
        <w:rPr>
          <w:rFonts w:asciiTheme="minorHAnsi" w:hAnsiTheme="minorHAnsi" w:cstheme="minorHAnsi"/>
          <w:sz w:val="22"/>
          <w:szCs w:val="22"/>
          <w:lang w:val="es-ES"/>
        </w:rPr>
        <w:t xml:space="preserve"> es un tratamiento para el cáncer que utiliza </w:t>
      </w:r>
      <w:hyperlink r:id="rId47" w:history="1">
        <w:r w:rsidRPr="00EA2945">
          <w:rPr>
            <w:rFonts w:asciiTheme="minorHAnsi" w:hAnsiTheme="minorHAnsi" w:cstheme="minorHAnsi"/>
            <w:sz w:val="22"/>
            <w:szCs w:val="22"/>
            <w:lang w:val="es-ES"/>
          </w:rPr>
          <w:t>rayos X</w:t>
        </w:r>
      </w:hyperlink>
      <w:r w:rsidRPr="00EA2945">
        <w:rPr>
          <w:rFonts w:asciiTheme="minorHAnsi" w:hAnsiTheme="minorHAnsi" w:cstheme="minorHAnsi"/>
          <w:sz w:val="22"/>
          <w:szCs w:val="22"/>
          <w:lang w:val="es-ES"/>
        </w:rPr>
        <w:t xml:space="preserve"> de alta energía u otros tipos de </w:t>
      </w:r>
      <w:hyperlink r:id="rId48" w:history="1">
        <w:r w:rsidRPr="00EA2945">
          <w:rPr>
            <w:rFonts w:asciiTheme="minorHAnsi" w:hAnsiTheme="minorHAnsi" w:cstheme="minorHAnsi"/>
            <w:sz w:val="22"/>
            <w:szCs w:val="22"/>
            <w:lang w:val="es-ES"/>
          </w:rPr>
          <w:t>radiación</w:t>
        </w:r>
      </w:hyperlink>
      <w:r w:rsidRPr="00EA2945">
        <w:rPr>
          <w:rFonts w:asciiTheme="minorHAnsi" w:hAnsiTheme="minorHAnsi" w:cstheme="minorHAnsi"/>
          <w:sz w:val="22"/>
          <w:szCs w:val="22"/>
          <w:lang w:val="es-ES"/>
        </w:rPr>
        <w:t xml:space="preserve"> para destruir células cancerosas o impedir que crezcan. Hay dos tipos de radioterapia:</w:t>
      </w:r>
    </w:p>
    <w:p w:rsidR="00056EEA" w:rsidRPr="00EA2945" w:rsidRDefault="009E3ADB" w:rsidP="00056EEA">
      <w:pPr>
        <w:numPr>
          <w:ilvl w:val="0"/>
          <w:numId w:val="32"/>
        </w:numPr>
        <w:ind w:left="0"/>
        <w:jc w:val="both"/>
        <w:rPr>
          <w:rFonts w:asciiTheme="minorHAnsi" w:hAnsiTheme="minorHAnsi" w:cstheme="minorHAnsi"/>
          <w:sz w:val="22"/>
          <w:szCs w:val="22"/>
        </w:rPr>
      </w:pPr>
      <w:hyperlink r:id="rId49" w:history="1">
        <w:r w:rsidR="00056EEA" w:rsidRPr="00EA2945">
          <w:rPr>
            <w:rFonts w:asciiTheme="minorHAnsi" w:hAnsiTheme="minorHAnsi" w:cstheme="minorHAnsi"/>
            <w:sz w:val="22"/>
            <w:szCs w:val="22"/>
          </w:rPr>
          <w:t>Radioterapia externa</w:t>
        </w:r>
      </w:hyperlink>
      <w:r w:rsidR="00056EEA" w:rsidRPr="00EA2945">
        <w:rPr>
          <w:rFonts w:asciiTheme="minorHAnsi" w:hAnsiTheme="minorHAnsi" w:cstheme="minorHAnsi"/>
          <w:sz w:val="22"/>
          <w:szCs w:val="22"/>
        </w:rPr>
        <w:t>: se usa una máquina fuera del cuerpo que envía rayos hacia el cáncer. Ciertas formas de administrar la radioterapia pueden ayudar a que la radiación no cause daño al tejido sano cercano. Este tipo de radioterapia incluye la siguiente:</w:t>
      </w:r>
    </w:p>
    <w:p w:rsidR="00056EEA" w:rsidRPr="00EA2945" w:rsidRDefault="00056EEA" w:rsidP="00056EEA">
      <w:pPr>
        <w:jc w:val="both"/>
        <w:rPr>
          <w:rFonts w:asciiTheme="minorHAnsi" w:hAnsiTheme="minorHAnsi" w:cstheme="minorHAnsi"/>
          <w:sz w:val="22"/>
          <w:szCs w:val="22"/>
        </w:rPr>
      </w:pPr>
    </w:p>
    <w:p w:rsidR="00056EEA" w:rsidRPr="00EA2945" w:rsidRDefault="009E3ADB" w:rsidP="00056EEA">
      <w:pPr>
        <w:numPr>
          <w:ilvl w:val="1"/>
          <w:numId w:val="32"/>
        </w:numPr>
        <w:ind w:left="0"/>
        <w:jc w:val="both"/>
        <w:rPr>
          <w:rFonts w:asciiTheme="minorHAnsi" w:hAnsiTheme="minorHAnsi" w:cstheme="minorHAnsi"/>
          <w:sz w:val="22"/>
          <w:szCs w:val="22"/>
        </w:rPr>
      </w:pPr>
      <w:hyperlink r:id="rId50" w:history="1">
        <w:r w:rsidR="00056EEA" w:rsidRPr="00EA2945">
          <w:rPr>
            <w:rFonts w:asciiTheme="minorHAnsi" w:hAnsiTheme="minorHAnsi" w:cstheme="minorHAnsi"/>
            <w:sz w:val="22"/>
            <w:szCs w:val="22"/>
          </w:rPr>
          <w:t>Radioterapia de intensidad modulada</w:t>
        </w:r>
      </w:hyperlink>
      <w:r w:rsidR="00056EEA" w:rsidRPr="00EA2945">
        <w:rPr>
          <w:rFonts w:asciiTheme="minorHAnsi" w:hAnsiTheme="minorHAnsi" w:cstheme="minorHAnsi"/>
          <w:sz w:val="22"/>
          <w:szCs w:val="22"/>
        </w:rPr>
        <w:t xml:space="preserve"> (RTIM): la RTIM es un tipo de radioterapia </w:t>
      </w:r>
      <w:hyperlink r:id="rId51" w:history="1">
        <w:r w:rsidR="00056EEA" w:rsidRPr="00EA2945">
          <w:rPr>
            <w:rFonts w:asciiTheme="minorHAnsi" w:hAnsiTheme="minorHAnsi" w:cstheme="minorHAnsi"/>
            <w:sz w:val="22"/>
            <w:szCs w:val="22"/>
          </w:rPr>
          <w:t>tridimensional</w:t>
        </w:r>
      </w:hyperlink>
      <w:r w:rsidR="00056EEA" w:rsidRPr="00EA2945">
        <w:rPr>
          <w:rFonts w:asciiTheme="minorHAnsi" w:hAnsiTheme="minorHAnsi" w:cstheme="minorHAnsi"/>
          <w:sz w:val="22"/>
          <w:szCs w:val="22"/>
        </w:rPr>
        <w:t xml:space="preserve"> (3-D) para la que se utiliza una computadora para crear imágenes del tamaño y la forma de un tumor. Se dirigen rayos delgados de distintas intensidades (fuerzas) hacia el tumor desde muchos ángulos. Este tipo de radioterapia daña menos el tejido sano que está cerca del tumor.</w:t>
      </w:r>
    </w:p>
    <w:p w:rsidR="00056EEA" w:rsidRPr="00EA2945" w:rsidRDefault="00056EEA" w:rsidP="00056EEA">
      <w:pPr>
        <w:jc w:val="both"/>
        <w:rPr>
          <w:rFonts w:asciiTheme="minorHAnsi" w:hAnsiTheme="minorHAnsi" w:cstheme="minorHAnsi"/>
          <w:sz w:val="22"/>
          <w:szCs w:val="22"/>
        </w:rPr>
      </w:pPr>
    </w:p>
    <w:p w:rsidR="00056EEA" w:rsidRPr="00EA2945" w:rsidRDefault="009E3ADB" w:rsidP="00056EEA">
      <w:pPr>
        <w:numPr>
          <w:ilvl w:val="0"/>
          <w:numId w:val="32"/>
        </w:numPr>
        <w:ind w:left="0"/>
        <w:jc w:val="both"/>
        <w:rPr>
          <w:rFonts w:asciiTheme="minorHAnsi" w:hAnsiTheme="minorHAnsi" w:cstheme="minorHAnsi"/>
          <w:sz w:val="22"/>
          <w:szCs w:val="22"/>
        </w:rPr>
      </w:pPr>
      <w:hyperlink r:id="rId52" w:history="1">
        <w:r w:rsidR="00056EEA" w:rsidRPr="00EA2945">
          <w:rPr>
            <w:rFonts w:asciiTheme="minorHAnsi" w:hAnsiTheme="minorHAnsi" w:cstheme="minorHAnsi"/>
            <w:sz w:val="22"/>
            <w:szCs w:val="22"/>
          </w:rPr>
          <w:t>Radioterapia interna</w:t>
        </w:r>
      </w:hyperlink>
      <w:r w:rsidR="00056EEA" w:rsidRPr="00EA2945">
        <w:rPr>
          <w:rFonts w:asciiTheme="minorHAnsi" w:hAnsiTheme="minorHAnsi" w:cstheme="minorHAnsi"/>
          <w:sz w:val="22"/>
          <w:szCs w:val="22"/>
        </w:rPr>
        <w:t xml:space="preserve">: se usa una sustancia </w:t>
      </w:r>
      <w:hyperlink r:id="rId53" w:history="1">
        <w:r w:rsidR="00056EEA" w:rsidRPr="00EA2945">
          <w:rPr>
            <w:rFonts w:asciiTheme="minorHAnsi" w:hAnsiTheme="minorHAnsi" w:cstheme="minorHAnsi"/>
            <w:sz w:val="22"/>
            <w:szCs w:val="22"/>
          </w:rPr>
          <w:t>radiactiva</w:t>
        </w:r>
      </w:hyperlink>
      <w:r w:rsidR="00056EEA" w:rsidRPr="00EA2945">
        <w:rPr>
          <w:rFonts w:asciiTheme="minorHAnsi" w:hAnsiTheme="minorHAnsi" w:cstheme="minorHAnsi"/>
          <w:sz w:val="22"/>
          <w:szCs w:val="22"/>
        </w:rPr>
        <w:t xml:space="preserve"> sellada en agujas, </w:t>
      </w:r>
      <w:hyperlink r:id="rId54" w:history="1">
        <w:r w:rsidR="00056EEA" w:rsidRPr="00EA2945">
          <w:rPr>
            <w:rFonts w:asciiTheme="minorHAnsi" w:hAnsiTheme="minorHAnsi" w:cstheme="minorHAnsi"/>
            <w:sz w:val="22"/>
            <w:szCs w:val="22"/>
          </w:rPr>
          <w:t>semillas</w:t>
        </w:r>
      </w:hyperlink>
      <w:r w:rsidR="00056EEA" w:rsidRPr="00EA2945">
        <w:rPr>
          <w:rFonts w:asciiTheme="minorHAnsi" w:hAnsiTheme="minorHAnsi" w:cstheme="minorHAnsi"/>
          <w:sz w:val="22"/>
          <w:szCs w:val="22"/>
        </w:rPr>
        <w:t xml:space="preserve">, cables o </w:t>
      </w:r>
      <w:hyperlink r:id="rId55" w:history="1">
        <w:r w:rsidR="00056EEA" w:rsidRPr="00EA2945">
          <w:rPr>
            <w:rFonts w:asciiTheme="minorHAnsi" w:hAnsiTheme="minorHAnsi" w:cstheme="minorHAnsi"/>
            <w:sz w:val="22"/>
            <w:szCs w:val="22"/>
          </w:rPr>
          <w:t>catéteres</w:t>
        </w:r>
      </w:hyperlink>
      <w:r w:rsidR="00056EEA" w:rsidRPr="00EA2945">
        <w:rPr>
          <w:rFonts w:asciiTheme="minorHAnsi" w:hAnsiTheme="minorHAnsi" w:cstheme="minorHAnsi"/>
          <w:sz w:val="22"/>
          <w:szCs w:val="22"/>
        </w:rPr>
        <w:t xml:space="preserve"> que se colocan directamente en el cáncer o cerca del mismo. </w:t>
      </w:r>
    </w:p>
    <w:p w:rsidR="00056EEA" w:rsidRPr="00EA2945" w:rsidRDefault="00056EEA"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forma en que se administra la radioterapia depende del tipo y el </w:t>
      </w:r>
      <w:hyperlink r:id="rId56" w:history="1">
        <w:r w:rsidRPr="00EA2945">
          <w:rPr>
            <w:rFonts w:asciiTheme="minorHAnsi" w:hAnsiTheme="minorHAnsi" w:cstheme="minorHAnsi"/>
            <w:sz w:val="22"/>
            <w:szCs w:val="22"/>
            <w:lang w:val="es-ES"/>
          </w:rPr>
          <w:t>estadio</w:t>
        </w:r>
      </w:hyperlink>
      <w:r w:rsidRPr="00EA2945">
        <w:rPr>
          <w:rFonts w:asciiTheme="minorHAnsi" w:hAnsiTheme="minorHAnsi" w:cstheme="minorHAnsi"/>
          <w:sz w:val="22"/>
          <w:szCs w:val="22"/>
          <w:lang w:val="es-ES"/>
        </w:rPr>
        <w:t xml:space="preserve"> del cáncer que se esté tratando. La radioterapia externa e interna se usa para tratar el cáncer de cuello uterino; también se puede usar como </w:t>
      </w:r>
      <w:hyperlink r:id="rId57" w:history="1">
        <w:r w:rsidRPr="00EA2945">
          <w:rPr>
            <w:rFonts w:asciiTheme="minorHAnsi" w:hAnsiTheme="minorHAnsi" w:cstheme="minorHAnsi"/>
            <w:sz w:val="22"/>
            <w:szCs w:val="22"/>
            <w:lang w:val="es-ES"/>
          </w:rPr>
          <w:t>terapia paliativa</w:t>
        </w:r>
      </w:hyperlink>
      <w:r w:rsidRPr="00EA2945">
        <w:rPr>
          <w:rFonts w:asciiTheme="minorHAnsi" w:hAnsiTheme="minorHAnsi" w:cstheme="minorHAnsi"/>
          <w:sz w:val="22"/>
          <w:szCs w:val="22"/>
          <w:lang w:val="es-ES"/>
        </w:rPr>
        <w:t xml:space="preserve"> para aliviar los </w:t>
      </w:r>
      <w:hyperlink r:id="rId58" w:history="1">
        <w:r w:rsidRPr="00EA2945">
          <w:rPr>
            <w:rFonts w:asciiTheme="minorHAnsi" w:hAnsiTheme="minorHAnsi" w:cstheme="minorHAnsi"/>
            <w:sz w:val="22"/>
            <w:szCs w:val="22"/>
            <w:lang w:val="es-ES"/>
          </w:rPr>
          <w:t>síntomas</w:t>
        </w:r>
      </w:hyperlink>
      <w:r w:rsidRPr="00EA2945">
        <w:rPr>
          <w:rFonts w:asciiTheme="minorHAnsi" w:hAnsiTheme="minorHAnsi" w:cstheme="minorHAnsi"/>
          <w:sz w:val="22"/>
          <w:szCs w:val="22"/>
          <w:lang w:val="es-ES"/>
        </w:rPr>
        <w:t xml:space="preserve"> y mejorar la </w:t>
      </w:r>
      <w:hyperlink r:id="rId59" w:history="1">
        <w:r w:rsidRPr="00EA2945">
          <w:rPr>
            <w:rFonts w:asciiTheme="minorHAnsi" w:hAnsiTheme="minorHAnsi" w:cstheme="minorHAnsi"/>
            <w:sz w:val="22"/>
            <w:szCs w:val="22"/>
            <w:lang w:val="es-ES"/>
          </w:rPr>
          <w:t>calidad de vida</w:t>
        </w:r>
      </w:hyperlink>
    </w:p>
    <w:p w:rsidR="00056EEA" w:rsidRPr="00EA2945" w:rsidRDefault="00056EEA" w:rsidP="00056EEA">
      <w:pPr>
        <w:jc w:val="both"/>
        <w:rPr>
          <w:rFonts w:asciiTheme="minorHAnsi" w:hAnsiTheme="minorHAnsi" w:cstheme="minorHAnsi"/>
          <w:b/>
          <w:sz w:val="22"/>
          <w:szCs w:val="22"/>
        </w:rPr>
      </w:pPr>
    </w:p>
    <w:p w:rsidR="004203EA" w:rsidRPr="00EA2945" w:rsidRDefault="004203EA"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ES LA QUIMIOTERAPIA?</w:t>
      </w:r>
    </w:p>
    <w:p w:rsidR="004203EA" w:rsidRPr="00EA2945" w:rsidRDefault="004203EA" w:rsidP="00056EEA">
      <w:pPr>
        <w:jc w:val="both"/>
        <w:rPr>
          <w:rFonts w:asciiTheme="minorHAnsi" w:hAnsiTheme="minorHAnsi" w:cstheme="minorHAnsi"/>
          <w:b/>
          <w:sz w:val="22"/>
          <w:szCs w:val="22"/>
        </w:rPr>
      </w:pP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EA2945" w:rsidRDefault="004203EA" w:rsidP="00056EEA">
      <w:pPr>
        <w:pStyle w:val="NormalWeb"/>
        <w:shd w:val="clear" w:color="auto" w:fill="FFFFFF"/>
        <w:jc w:val="both"/>
        <w:rPr>
          <w:rFonts w:asciiTheme="minorHAnsi" w:hAnsiTheme="minorHAnsi" w:cstheme="minorHAnsi"/>
          <w:b/>
          <w:sz w:val="22"/>
          <w:szCs w:val="22"/>
          <w:lang w:val="es-ES"/>
        </w:rPr>
      </w:pPr>
      <w:r w:rsidRPr="00EA2945">
        <w:rPr>
          <w:rFonts w:asciiTheme="minorHAnsi" w:hAnsiTheme="minorHAnsi" w:cstheme="minorHAnsi"/>
          <w:b/>
          <w:sz w:val="22"/>
          <w:szCs w:val="22"/>
          <w:lang w:val="es-ES"/>
        </w:rPr>
        <w:t>¿QUÉ TIPO DE QUIMIOTERAPIA EXISTEN?</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EA2945" w:rsidRDefault="004203EA" w:rsidP="00056EEA">
      <w:pPr>
        <w:shd w:val="clear" w:color="auto" w:fill="FFFFFF"/>
        <w:spacing w:before="100" w:beforeAutospacing="1" w:after="225"/>
        <w:jc w:val="both"/>
        <w:outlineLvl w:val="2"/>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¿CÓMO TRATA LA QUIMIOTERAPIA AL CÁNCER?</w:t>
      </w:r>
    </w:p>
    <w:p w:rsidR="004203EA" w:rsidRPr="00EA2945" w:rsidRDefault="00DE7116"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La </w:t>
      </w:r>
      <w:r w:rsidR="004203EA" w:rsidRPr="00EA2945">
        <w:rPr>
          <w:rFonts w:asciiTheme="minorHAnsi" w:hAnsiTheme="minorHAnsi" w:cstheme="minorHAnsi"/>
          <w:sz w:val="22"/>
          <w:szCs w:val="22"/>
          <w:lang w:eastAsia="es-CO"/>
        </w:rPr>
        <w:t>quimioterapia</w:t>
      </w:r>
      <w:r w:rsidRPr="00EA2945">
        <w:rPr>
          <w:rFonts w:asciiTheme="minorHAnsi" w:hAnsiTheme="minorHAnsi" w:cstheme="minorHAnsi"/>
          <w:sz w:val="22"/>
          <w:szCs w:val="22"/>
          <w:lang w:eastAsia="es-CO"/>
        </w:rPr>
        <w:t xml:space="preserve"> se usa</w:t>
      </w:r>
      <w:r w:rsidR="004203EA" w:rsidRPr="00EA2945">
        <w:rPr>
          <w:rFonts w:asciiTheme="minorHAnsi" w:hAnsiTheme="minorHAnsi" w:cstheme="minorHAnsi"/>
          <w:sz w:val="22"/>
          <w:szCs w:val="22"/>
          <w:lang w:eastAsia="es-CO"/>
        </w:rPr>
        <w:t xml:space="preserve"> de diferentes formas en diferentes momentos. Estos medicamentos incluyen los siguientes:</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Antes de la cirugía o la radioterapia para reducir tumores; </w:t>
      </w:r>
      <w:r w:rsidR="00DE7116" w:rsidRPr="00EA2945">
        <w:rPr>
          <w:rFonts w:asciiTheme="minorHAnsi" w:hAnsiTheme="minorHAnsi" w:cstheme="minorHAnsi"/>
          <w:sz w:val="22"/>
          <w:szCs w:val="22"/>
          <w:lang w:eastAsia="es-CO"/>
        </w:rPr>
        <w:t xml:space="preserve">se llama a esto terapia </w:t>
      </w:r>
      <w:r w:rsidRPr="00EA2945">
        <w:rPr>
          <w:rFonts w:asciiTheme="minorHAnsi" w:hAnsiTheme="minorHAnsi" w:cstheme="minorHAnsi"/>
          <w:sz w:val="22"/>
          <w:szCs w:val="22"/>
          <w:lang w:eastAsia="es-CO"/>
        </w:rPr>
        <w:t>neoadyuvante.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Después de la cirugía o la radioterapia para matar cualquier célula cancerosa que pe</w:t>
      </w:r>
      <w:r w:rsidR="00DE7116" w:rsidRPr="00EA2945">
        <w:rPr>
          <w:rFonts w:asciiTheme="minorHAnsi" w:hAnsiTheme="minorHAnsi" w:cstheme="minorHAnsi"/>
          <w:sz w:val="22"/>
          <w:szCs w:val="22"/>
          <w:lang w:eastAsia="es-CO"/>
        </w:rPr>
        <w:t>rsista; se llama</w:t>
      </w:r>
      <w:r w:rsidRPr="00EA2945">
        <w:rPr>
          <w:rFonts w:asciiTheme="minorHAnsi" w:hAnsiTheme="minorHAnsi" w:cstheme="minorHAnsi"/>
          <w:sz w:val="22"/>
          <w:szCs w:val="22"/>
          <w:lang w:eastAsia="es-CO"/>
        </w:rPr>
        <w:t xml:space="preserve"> a esto quimioterapia adyuvante.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el cáncer que vuelve a aparecer después del tratamiento, denominado cáncer recurrente.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el cáncer que se disemina a otras partes del cuerpo, denominado cáncer metastásico.</w:t>
      </w:r>
    </w:p>
    <w:p w:rsidR="004203EA" w:rsidRPr="00EA2945" w:rsidRDefault="00DE7116" w:rsidP="00056EEA">
      <w:pPr>
        <w:shd w:val="clear" w:color="auto" w:fill="FFFFFF"/>
        <w:spacing w:before="100" w:beforeAutospacing="1" w:after="225"/>
        <w:jc w:val="both"/>
        <w:outlineLvl w:val="2"/>
        <w:rPr>
          <w:rFonts w:asciiTheme="minorHAnsi" w:hAnsiTheme="minorHAnsi" w:cstheme="minorHAnsi"/>
          <w:b/>
          <w:sz w:val="22"/>
          <w:szCs w:val="22"/>
          <w:lang w:eastAsia="es-CO"/>
        </w:rPr>
      </w:pPr>
      <w:r w:rsidRPr="00EA2945">
        <w:rPr>
          <w:rFonts w:asciiTheme="minorHAnsi" w:hAnsiTheme="minorHAnsi" w:cstheme="minorHAnsi"/>
          <w:sz w:val="22"/>
          <w:szCs w:val="22"/>
          <w:lang w:eastAsia="es-CO"/>
        </w:rPr>
        <w:t>¿</w:t>
      </w:r>
      <w:r w:rsidRPr="00EA2945">
        <w:rPr>
          <w:rFonts w:asciiTheme="minorHAnsi" w:hAnsiTheme="minorHAnsi" w:cstheme="minorHAnsi"/>
          <w:b/>
          <w:sz w:val="22"/>
          <w:szCs w:val="22"/>
          <w:lang w:eastAsia="es-CO"/>
        </w:rPr>
        <w:t>CUÁLES SON LOS OBJETIVOS DE LA QUIMIOTERAPIA?</w:t>
      </w:r>
    </w:p>
    <w:p w:rsidR="004203EA" w:rsidRPr="00EA2945" w:rsidRDefault="004203E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EA2945" w:rsidRDefault="004203E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EA2945" w:rsidRDefault="00982BBC" w:rsidP="00056EEA">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¿FORMAS DE ADMINISTRAR LA QUIMIOTERAPIA?</w:t>
      </w:r>
    </w:p>
    <w:p w:rsidR="00982BBC" w:rsidRPr="00EA2945" w:rsidRDefault="00982BBC"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Ambulatoria: </w:t>
      </w:r>
      <w:r w:rsidR="00F107DA" w:rsidRPr="00EA2945">
        <w:rPr>
          <w:rFonts w:asciiTheme="minorHAnsi" w:hAnsiTheme="minorHAnsi" w:cstheme="minorHAnsi"/>
          <w:sz w:val="22"/>
          <w:szCs w:val="22"/>
          <w:lang w:eastAsia="es-CO"/>
        </w:rPr>
        <w:t>Tendrás</w:t>
      </w:r>
      <w:r w:rsidRPr="00EA2945">
        <w:rPr>
          <w:rFonts w:asciiTheme="minorHAnsi" w:hAnsiTheme="minorHAnsi" w:cstheme="minorHAnsi"/>
          <w:sz w:val="22"/>
          <w:szCs w:val="22"/>
          <w:lang w:eastAsia="es-CO"/>
        </w:rPr>
        <w:t xml:space="preserve"> que asistir a la </w:t>
      </w:r>
      <w:r w:rsidR="0095464A" w:rsidRPr="00EA2945">
        <w:rPr>
          <w:rFonts w:asciiTheme="minorHAnsi" w:hAnsiTheme="minorHAnsi" w:cstheme="minorHAnsi"/>
          <w:sz w:val="22"/>
          <w:szCs w:val="22"/>
          <w:lang w:eastAsia="es-CO"/>
        </w:rPr>
        <w:t xml:space="preserve">unidad de quimioterapia se </w:t>
      </w:r>
      <w:r w:rsidR="00F107DA" w:rsidRPr="00EA2945">
        <w:rPr>
          <w:rFonts w:asciiTheme="minorHAnsi" w:hAnsiTheme="minorHAnsi" w:cstheme="minorHAnsi"/>
          <w:sz w:val="22"/>
          <w:szCs w:val="22"/>
          <w:lang w:eastAsia="es-CO"/>
        </w:rPr>
        <w:t>hará</w:t>
      </w:r>
      <w:r w:rsidR="0095464A" w:rsidRPr="00EA2945">
        <w:rPr>
          <w:rFonts w:asciiTheme="minorHAnsi" w:hAnsiTheme="minorHAnsi" w:cstheme="minorHAnsi"/>
          <w:sz w:val="22"/>
          <w:szCs w:val="22"/>
          <w:lang w:eastAsia="es-CO"/>
        </w:rPr>
        <w:t xml:space="preserve"> la aplicación del medicamento y posteriormente iras a casa.</w:t>
      </w:r>
    </w:p>
    <w:p w:rsidR="0095464A" w:rsidRPr="00EA2945" w:rsidRDefault="0095464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Hospitalaria: </w:t>
      </w:r>
      <w:r w:rsidR="00F107DA" w:rsidRPr="00EA2945">
        <w:rPr>
          <w:rFonts w:asciiTheme="minorHAnsi" w:hAnsiTheme="minorHAnsi" w:cstheme="minorHAnsi"/>
          <w:sz w:val="22"/>
          <w:szCs w:val="22"/>
          <w:lang w:eastAsia="es-CO"/>
        </w:rPr>
        <w:t>Estarás</w:t>
      </w:r>
      <w:r w:rsidRPr="00EA2945">
        <w:rPr>
          <w:rFonts w:asciiTheme="minorHAnsi" w:hAnsiTheme="minorHAnsi" w:cstheme="minorHAnsi"/>
          <w:sz w:val="22"/>
          <w:szCs w:val="22"/>
          <w:lang w:eastAsia="es-CO"/>
        </w:rPr>
        <w:t xml:space="preserve"> unos días internado(a) en la clínica, estos días se </w:t>
      </w:r>
      <w:r w:rsidR="00F107DA" w:rsidRPr="00EA2945">
        <w:rPr>
          <w:rFonts w:asciiTheme="minorHAnsi" w:hAnsiTheme="minorHAnsi" w:cstheme="minorHAnsi"/>
          <w:sz w:val="22"/>
          <w:szCs w:val="22"/>
          <w:lang w:eastAsia="es-CO"/>
        </w:rPr>
        <w:t>administrará</w:t>
      </w:r>
      <w:r w:rsidRPr="00EA2945">
        <w:rPr>
          <w:rFonts w:asciiTheme="minorHAnsi" w:hAnsiTheme="minorHAnsi" w:cstheme="minorHAnsi"/>
          <w:sz w:val="22"/>
          <w:szCs w:val="22"/>
          <w:lang w:eastAsia="es-CO"/>
        </w:rPr>
        <w:t xml:space="preserve"> medicamento, tomaremos exámenes y posteriormente iras a casa.</w:t>
      </w:r>
    </w:p>
    <w:p w:rsidR="00185D38" w:rsidRPr="00EA2945" w:rsidRDefault="00982BBC" w:rsidP="00056EEA">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MARCANDO EL RUMBO</w:t>
      </w:r>
    </w:p>
    <w:p w:rsidR="00982BBC" w:rsidRPr="00EA2945" w:rsidRDefault="00982BBC"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La decisión está tomada. Quimioterapia, seguramente en estos momentos tendrás los nervios a flor de piel por la expectación.</w:t>
      </w:r>
    </w:p>
    <w:p w:rsidR="0095464A" w:rsidRPr="00EA2945" w:rsidRDefault="0095464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Encontraras algunas consideraciones a tener en cuenta antes de empezar.</w:t>
      </w:r>
    </w:p>
    <w:p w:rsidR="00190BD5" w:rsidRPr="00EA2945" w:rsidRDefault="00190BD5" w:rsidP="00056EEA">
      <w:pPr>
        <w:shd w:val="clear" w:color="auto" w:fill="FFFFFF"/>
        <w:spacing w:after="264"/>
        <w:jc w:val="both"/>
        <w:rPr>
          <w:rFonts w:asciiTheme="minorHAnsi" w:hAnsiTheme="minorHAnsi" w:cstheme="minorHAnsi"/>
          <w:sz w:val="22"/>
          <w:szCs w:val="22"/>
          <w:lang w:eastAsia="es-CO"/>
        </w:rPr>
      </w:pPr>
    </w:p>
    <w:p w:rsidR="0095464A" w:rsidRPr="00EA2945" w:rsidRDefault="000D23C4"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ABRE TU BOCA</w:t>
      </w:r>
    </w:p>
    <w:p w:rsidR="0095464A" w:rsidRPr="00EA2945" w:rsidRDefault="0095464A"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Para prevenir daños en tus dientes e infecciones, asegúrate de que estén </w:t>
      </w:r>
      <w:r w:rsidR="00F107DA" w:rsidRPr="00EA2945">
        <w:rPr>
          <w:rFonts w:cstheme="minorHAnsi"/>
          <w:lang w:eastAsia="es-CO"/>
        </w:rPr>
        <w:t>limpios y</w:t>
      </w:r>
      <w:r w:rsidRPr="00EA2945">
        <w:rPr>
          <w:rFonts w:cstheme="minorHAnsi"/>
          <w:lang w:eastAsia="es-CO"/>
        </w:rPr>
        <w:t xml:space="preserve"> sanos antes de empezar la quimioterapia.</w:t>
      </w:r>
    </w:p>
    <w:p w:rsidR="0095464A" w:rsidRPr="00EA2945" w:rsidRDefault="0095464A"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Un efecto secundario de la quimioterapia es la sequedad de boca debido a la reducción de saliva, permitiendo que los </w:t>
      </w:r>
      <w:r w:rsidR="00F107DA" w:rsidRPr="00EA2945">
        <w:rPr>
          <w:rFonts w:cstheme="minorHAnsi"/>
          <w:lang w:eastAsia="es-CO"/>
        </w:rPr>
        <w:t>ácidos</w:t>
      </w:r>
      <w:r w:rsidRPr="00EA2945">
        <w:rPr>
          <w:rFonts w:cstheme="minorHAnsi"/>
          <w:lang w:eastAsia="es-CO"/>
        </w:rPr>
        <w:t xml:space="preserve"> de las comidas y placas dentales puedan causar caries; por lo </w:t>
      </w:r>
      <w:r w:rsidR="00F107DA" w:rsidRPr="00EA2945">
        <w:rPr>
          <w:rFonts w:cstheme="minorHAnsi"/>
          <w:lang w:eastAsia="es-CO"/>
        </w:rPr>
        <w:t>tanto,</w:t>
      </w:r>
      <w:r w:rsidRPr="00EA2945">
        <w:rPr>
          <w:rFonts w:cstheme="minorHAnsi"/>
          <w:lang w:eastAsia="es-CO"/>
        </w:rPr>
        <w:t xml:space="preserve"> haremos una lista con pautas para tu higiene dental adecuada.</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Hacerse una revisión </w:t>
      </w:r>
      <w:r w:rsidR="003C3F51" w:rsidRPr="00EA2945">
        <w:rPr>
          <w:rFonts w:cstheme="minorHAnsi"/>
          <w:lang w:eastAsia="es-CO"/>
        </w:rPr>
        <w:t>dental</w:t>
      </w:r>
      <w:r w:rsidRPr="00EA2945">
        <w:rPr>
          <w:rFonts w:cstheme="minorHAnsi"/>
          <w:lang w:eastAsia="es-CO"/>
        </w:rPr>
        <w:t xml:space="preserve"> cada 6 meses.</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Usar enjuagues bucales con </w:t>
      </w:r>
      <w:r w:rsidR="003C3F51" w:rsidRPr="00EA2945">
        <w:rPr>
          <w:rFonts w:cstheme="minorHAnsi"/>
          <w:lang w:eastAsia="es-CO"/>
        </w:rPr>
        <w:t>flúor,</w:t>
      </w:r>
      <w:r w:rsidRPr="00EA2945">
        <w:rPr>
          <w:rFonts w:cstheme="minorHAnsi"/>
          <w:lang w:eastAsia="es-CO"/>
        </w:rPr>
        <w:t xml:space="preserve"> pero sin alcohol.</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Cepillarse los dientes con cepillo de cerdas suaves.</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Beber agua frecuentemente.</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Aumentar la frecuencia del cepillado.</w:t>
      </w:r>
    </w:p>
    <w:p w:rsidR="0095464A" w:rsidRPr="00EA2945" w:rsidRDefault="00BC6631"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Evitar comer alimentos </w:t>
      </w:r>
      <w:r w:rsidR="003C3F51" w:rsidRPr="00EA2945">
        <w:rPr>
          <w:rFonts w:cstheme="minorHAnsi"/>
          <w:lang w:eastAsia="es-CO"/>
        </w:rPr>
        <w:t>ácidos</w:t>
      </w:r>
      <w:r w:rsidRPr="00EA2945">
        <w:rPr>
          <w:rFonts w:cstheme="minorHAnsi"/>
          <w:lang w:eastAsia="es-CO"/>
        </w:rPr>
        <w:t>, picantes o muy condimentados (si se consumen realizar cepillado posteriormente)</w:t>
      </w:r>
    </w:p>
    <w:p w:rsidR="00D64125" w:rsidRPr="00EA2945" w:rsidRDefault="00BC6631"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Sí roncas, debes tener junto a tu cama agua para cuando te despiertes en la noche, puesto que las personas que roncan al dormir o que respiran por la boca son </w:t>
      </w:r>
      <w:r w:rsidR="00D64125" w:rsidRPr="00EA2945">
        <w:rPr>
          <w:rFonts w:cstheme="minorHAnsi"/>
          <w:lang w:eastAsia="es-CO"/>
        </w:rPr>
        <w:t>más</w:t>
      </w:r>
      <w:r w:rsidRPr="00EA2945">
        <w:rPr>
          <w:rFonts w:cstheme="minorHAnsi"/>
          <w:lang w:eastAsia="es-CO"/>
        </w:rPr>
        <w:t xml:space="preserve"> </w:t>
      </w:r>
      <w:r w:rsidR="00D64125" w:rsidRPr="00EA2945">
        <w:rPr>
          <w:rFonts w:cstheme="minorHAnsi"/>
          <w:lang w:eastAsia="es-CO"/>
        </w:rPr>
        <w:t>susceptibles a tener la boca reseca.</w:t>
      </w:r>
    </w:p>
    <w:p w:rsidR="00D64125" w:rsidRPr="00EA2945" w:rsidRDefault="00D64125"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EA2945">
        <w:rPr>
          <w:rFonts w:asciiTheme="minorHAnsi" w:hAnsiTheme="minorHAnsi" w:cstheme="minorHAnsi"/>
          <w:b/>
          <w:i/>
          <w:sz w:val="22"/>
          <w:szCs w:val="22"/>
          <w:lang w:eastAsia="es-CO"/>
        </w:rPr>
        <w:t>MUCHAS PERSONAS NO SABEN QUÉ DECIR, ASÍ QUE SIMPLEMENTE DÉJALAS QUE HAGAN LO QUE PUEDAN”</w:t>
      </w:r>
    </w:p>
    <w:p w:rsidR="003C3F51" w:rsidRPr="00EA2945" w:rsidRDefault="003C3F51"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EA2945">
        <w:rPr>
          <w:rFonts w:asciiTheme="minorHAnsi" w:hAnsiTheme="minorHAnsi" w:cstheme="minorHAnsi"/>
          <w:b/>
          <w:i/>
          <w:sz w:val="22"/>
          <w:szCs w:val="22"/>
          <w:lang w:eastAsia="es-CO"/>
        </w:rPr>
        <w:t>Recuerda que la verdadera belleza no puede verse con los ojos, sino sólo con el corazón</w:t>
      </w:r>
    </w:p>
    <w:p w:rsidR="003C3F51" w:rsidRPr="00EA2945" w:rsidRDefault="003C3F51" w:rsidP="00263B22">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 xml:space="preserve">SI TE ADMINISTRAN QUIMIOTERAPIA AMBULATORIA </w:t>
      </w:r>
      <w:r w:rsidR="00AB4AB9" w:rsidRPr="00EA2945">
        <w:rPr>
          <w:rFonts w:asciiTheme="minorHAnsi" w:hAnsiTheme="minorHAnsi" w:cstheme="minorHAnsi"/>
          <w:b/>
          <w:sz w:val="22"/>
          <w:szCs w:val="22"/>
          <w:lang w:eastAsia="es-CO"/>
        </w:rPr>
        <w:t>TE DAMOS ALGUNAS SUGERENCIAS:</w:t>
      </w:r>
    </w:p>
    <w:p w:rsidR="00AB4AB9" w:rsidRPr="00EA2945" w:rsidRDefault="00AB4AB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lang w:eastAsia="es-CO"/>
        </w:rPr>
        <w:t>Un modo de llevar el tratamiento es llenar tu maleta con instrumentos personales que te proporcionarán comodidad durante los días de quimio.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Una botella de agua, es importante para mantener el organismo hidratado.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Galletas saladas para combatir el sabor metálico que puede causar la quimio.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Infusiones suaves de hierbabuena o de jengibre para calmar las molestias estomacales.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Manteca de cacao para los labios.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Una almohada pequeña o un reposacabezas.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 libro, crucigrama, juegos de mesa o pasatiempos.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 amigo cercano o miembro de la familia (¡Ojo, que éste no cabrá en la maleta)</w:t>
      </w:r>
    </w:p>
    <w:p w:rsidR="00AB4AB9" w:rsidRPr="00EA2945" w:rsidRDefault="00AB4AB9"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b/>
          <w:i/>
          <w:sz w:val="22"/>
          <w:szCs w:val="22"/>
          <w:lang w:eastAsia="es-CO"/>
        </w:rPr>
        <w:t>“NO VAYAS A LA QUIMIO EN AYUNAS”</w:t>
      </w:r>
    </w:p>
    <w:p w:rsidR="00AB4AB9" w:rsidRPr="00EA2945" w:rsidRDefault="00AB4AB9"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Empezar el </w:t>
      </w:r>
      <w:r w:rsidR="00F107DA" w:rsidRPr="00EA2945">
        <w:rPr>
          <w:rFonts w:asciiTheme="minorHAnsi" w:hAnsiTheme="minorHAnsi" w:cstheme="minorHAnsi"/>
          <w:sz w:val="22"/>
          <w:szCs w:val="22"/>
          <w:lang w:eastAsia="es-CO"/>
        </w:rPr>
        <w:t>día</w:t>
      </w:r>
      <w:r w:rsidRPr="00EA2945">
        <w:rPr>
          <w:rFonts w:asciiTheme="minorHAnsi" w:hAnsiTheme="minorHAnsi" w:cstheme="minorHAnsi"/>
          <w:sz w:val="22"/>
          <w:szCs w:val="22"/>
          <w:lang w:eastAsia="es-CO"/>
        </w:rPr>
        <w:t xml:space="preserve"> de la quimio con un desayuno ligero te ayudará a que el </w:t>
      </w:r>
      <w:r w:rsidR="00981245" w:rsidRPr="00EA2945">
        <w:rPr>
          <w:rFonts w:asciiTheme="minorHAnsi" w:hAnsiTheme="minorHAnsi" w:cstheme="minorHAnsi"/>
          <w:sz w:val="22"/>
          <w:szCs w:val="22"/>
          <w:lang w:eastAsia="es-CO"/>
        </w:rPr>
        <w:t>estómago</w:t>
      </w:r>
      <w:r w:rsidRPr="00EA2945">
        <w:rPr>
          <w:rFonts w:asciiTheme="minorHAnsi" w:hAnsiTheme="minorHAnsi" w:cstheme="minorHAnsi"/>
          <w:sz w:val="22"/>
          <w:szCs w:val="22"/>
          <w:lang w:eastAsia="es-CO"/>
        </w:rPr>
        <w:t xml:space="preserve"> tolere los efectos de los medicamentos.  Elige </w:t>
      </w:r>
      <w:r w:rsidR="00981245" w:rsidRPr="00EA2945">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t xml:space="preserve">PRIMER DÍA (LO QUE CABE ESPERAR) </w:t>
      </w:r>
      <w:r w:rsidRPr="00EA2945">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t xml:space="preserve">Cuando comiencen las náuseas </w:t>
      </w:r>
      <w:r w:rsidRPr="00EA2945">
        <w:rPr>
          <w:rFonts w:asciiTheme="minorHAnsi" w:hAnsiTheme="minorHAnsi" w:cstheme="minorHAnsi"/>
          <w:sz w:val="22"/>
          <w:szCs w:val="22"/>
          <w:lang w:eastAsia="es-CO"/>
        </w:rPr>
        <w:t xml:space="preserve">Probablemente creas que la primera dosis de quimio te provocará dolor de </w:t>
      </w:r>
      <w:r w:rsidR="00F107DA" w:rsidRPr="00EA2945">
        <w:rPr>
          <w:rFonts w:asciiTheme="minorHAnsi" w:hAnsiTheme="minorHAnsi" w:cstheme="minorHAnsi"/>
          <w:sz w:val="22"/>
          <w:szCs w:val="22"/>
          <w:lang w:eastAsia="es-CO"/>
        </w:rPr>
        <w:t>estómago</w:t>
      </w:r>
      <w:r w:rsidRPr="00EA2945">
        <w:rPr>
          <w:rFonts w:asciiTheme="minorHAnsi" w:hAnsiTheme="minorHAnsi" w:cstheme="minorHAnsi"/>
          <w:sz w:val="22"/>
          <w:szCs w:val="22"/>
          <w:lang w:eastAsia="es-CO"/>
        </w:rPr>
        <w:t xml:space="preserve"> y nauseas</w:t>
      </w:r>
      <w:r w:rsidR="001C13D9" w:rsidRPr="00EA2945">
        <w:rPr>
          <w:rFonts w:asciiTheme="minorHAnsi" w:hAnsiTheme="minorHAnsi" w:cstheme="minorHAnsi"/>
          <w:sz w:val="22"/>
          <w:szCs w:val="22"/>
          <w:lang w:eastAsia="es-CO"/>
        </w:rPr>
        <w:t xml:space="preserve">. </w:t>
      </w:r>
      <w:r w:rsidR="00F107DA" w:rsidRPr="00EA2945">
        <w:rPr>
          <w:rFonts w:asciiTheme="minorHAnsi" w:hAnsiTheme="minorHAnsi" w:cstheme="minorHAnsi"/>
          <w:sz w:val="22"/>
          <w:szCs w:val="22"/>
          <w:lang w:eastAsia="es-CO"/>
        </w:rPr>
        <w:t>Tranquilízate</w:t>
      </w:r>
      <w:r w:rsidR="001C13D9" w:rsidRPr="00EA2945">
        <w:rPr>
          <w:rFonts w:asciiTheme="minorHAnsi" w:hAnsiTheme="minorHAnsi" w:cstheme="minorHAnsi"/>
          <w:sz w:val="22"/>
          <w:szCs w:val="22"/>
          <w:lang w:eastAsia="es-CO"/>
        </w:rPr>
        <w:t xml:space="preserve">; Para la mayoría de los pacientes, el peor </w:t>
      </w:r>
      <w:r w:rsidR="00F107DA" w:rsidRPr="00EA2945">
        <w:rPr>
          <w:rFonts w:asciiTheme="minorHAnsi" w:hAnsiTheme="minorHAnsi" w:cstheme="minorHAnsi"/>
          <w:sz w:val="22"/>
          <w:szCs w:val="22"/>
          <w:lang w:eastAsia="es-CO"/>
        </w:rPr>
        <w:t>día</w:t>
      </w:r>
      <w:r w:rsidR="001C13D9" w:rsidRPr="00EA2945">
        <w:rPr>
          <w:rFonts w:asciiTheme="minorHAnsi" w:hAnsiTheme="minorHAnsi" w:cstheme="minorHAnsi"/>
          <w:sz w:val="22"/>
          <w:szCs w:val="22"/>
          <w:lang w:eastAsia="es-CO"/>
        </w:rPr>
        <w:t xml:space="preserve"> suele ser el tercero después del tratamiento. </w:t>
      </w:r>
    </w:p>
    <w:p w:rsidR="001C13D9" w:rsidRPr="00EA2945" w:rsidRDefault="001C13D9" w:rsidP="00263B22">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EFECTOS SECUNDARIOS</w:t>
      </w:r>
    </w:p>
    <w:p w:rsidR="001C13D9" w:rsidRPr="00EA2945" w:rsidRDefault="001C13D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TOMATEL</w:t>
      </w:r>
      <w:r w:rsidR="000E7A97" w:rsidRPr="00EA2945">
        <w:rPr>
          <w:rFonts w:cstheme="minorHAnsi"/>
          <w:b/>
          <w:lang w:eastAsia="es-CO"/>
        </w:rPr>
        <w:t>O</w:t>
      </w:r>
      <w:r w:rsidRPr="00EA2945">
        <w:rPr>
          <w:rFonts w:cstheme="minorHAnsi"/>
          <w:b/>
          <w:lang w:eastAsia="es-CO"/>
        </w:rPr>
        <w:t xml:space="preserve"> CON CALMA (FATIGA</w:t>
      </w:r>
      <w:r w:rsidR="000E7A97" w:rsidRPr="00EA2945">
        <w:rPr>
          <w:rFonts w:cstheme="minorHAnsi"/>
          <w:b/>
          <w:lang w:eastAsia="es-CO"/>
        </w:rPr>
        <w:t>)</w:t>
      </w:r>
    </w:p>
    <w:p w:rsidR="001C13D9" w:rsidRPr="00EA2945" w:rsidRDefault="001C13D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El cansancio es uno de los efectos secundarios más comunes y difíciles de la quimio. El peor al principio y al final de cada ciclo de tratamiento. Para mantener la fatiga al mínimo: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No intentes hacer de todo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Acepta ayuda en las labores </w:t>
      </w:r>
      <w:r w:rsidR="00F107DA" w:rsidRPr="00EA2945">
        <w:rPr>
          <w:rFonts w:cstheme="minorHAnsi"/>
          <w:lang w:eastAsia="es-CO"/>
        </w:rPr>
        <w:t>domésticas</w:t>
      </w:r>
      <w:r w:rsidRPr="00EA2945">
        <w:rPr>
          <w:rFonts w:cstheme="minorHAnsi"/>
          <w:lang w:eastAsia="es-CO"/>
        </w:rPr>
        <w:t>, para guisar y para conducir.</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Duerme mucho.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Reserva cada </w:t>
      </w:r>
      <w:r w:rsidR="00F107DA" w:rsidRPr="00EA2945">
        <w:rPr>
          <w:rFonts w:cstheme="minorHAnsi"/>
          <w:lang w:eastAsia="es-CO"/>
        </w:rPr>
        <w:t>día</w:t>
      </w:r>
      <w:r w:rsidRPr="00EA2945">
        <w:rPr>
          <w:rFonts w:cstheme="minorHAnsi"/>
          <w:lang w:eastAsia="es-CO"/>
        </w:rPr>
        <w:t xml:space="preserve"> para descansar.</w:t>
      </w:r>
    </w:p>
    <w:p w:rsidR="001C13D9"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Limita tus actividades</w:t>
      </w:r>
    </w:p>
    <w:p w:rsidR="000E7A97"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Medita detenidamente sobre tus prioridades.</w:t>
      </w:r>
    </w:p>
    <w:p w:rsidR="000E7A97"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Bebe muchos </w:t>
      </w:r>
      <w:r w:rsidR="00F107DA" w:rsidRPr="00EA2945">
        <w:rPr>
          <w:rFonts w:cstheme="minorHAnsi"/>
          <w:lang w:eastAsia="es-CO"/>
        </w:rPr>
        <w:t>líquidos</w:t>
      </w:r>
      <w:r w:rsidRPr="00EA2945">
        <w:rPr>
          <w:rFonts w:cstheme="minorHAnsi"/>
          <w:lang w:eastAsia="es-CO"/>
        </w:rPr>
        <w:t xml:space="preserve"> no gaseosos</w:t>
      </w:r>
    </w:p>
    <w:p w:rsidR="00185D38"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Para evitar mareos, levántate lentamente de la cama o de la silla.</w:t>
      </w:r>
    </w:p>
    <w:p w:rsidR="00190BD5" w:rsidRPr="00EA2945" w:rsidRDefault="00190BD5" w:rsidP="00190BD5">
      <w:pPr>
        <w:shd w:val="clear" w:color="auto" w:fill="FFFFFF"/>
        <w:spacing w:after="264"/>
        <w:jc w:val="both"/>
        <w:rPr>
          <w:rFonts w:asciiTheme="minorHAnsi" w:hAnsiTheme="minorHAnsi" w:cstheme="minorHAnsi"/>
          <w:sz w:val="22"/>
          <w:szCs w:val="22"/>
          <w:lang w:eastAsia="es-CO"/>
        </w:rPr>
      </w:pPr>
    </w:p>
    <w:p w:rsidR="000E7A97" w:rsidRPr="00EA2945" w:rsidRDefault="000E7A97"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 xml:space="preserve">TURBIO COMO LA BRUMA O EL </w:t>
      </w:r>
      <w:r w:rsidR="00F107DA" w:rsidRPr="00EA2945">
        <w:rPr>
          <w:rFonts w:cstheme="minorHAnsi"/>
          <w:b/>
          <w:lang w:eastAsia="es-CO"/>
        </w:rPr>
        <w:t>HUMO;</w:t>
      </w:r>
      <w:r w:rsidRPr="00EA2945">
        <w:rPr>
          <w:rFonts w:cstheme="minorHAnsi"/>
          <w:b/>
          <w:lang w:eastAsia="es-CO"/>
        </w:rPr>
        <w:t xml:space="preserve"> LA QUIMIO Y TU CEREBRO</w:t>
      </w:r>
    </w:p>
    <w:p w:rsidR="000E7A97" w:rsidRPr="00EA2945" w:rsidRDefault="000E7A97"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 quimioterapia puede afectar tu </w:t>
      </w:r>
      <w:r w:rsidR="00F107DA" w:rsidRPr="00EA2945">
        <w:rPr>
          <w:rFonts w:cstheme="minorHAnsi"/>
          <w:lang w:eastAsia="es-CO"/>
        </w:rPr>
        <w:t>cerebro, se</w:t>
      </w:r>
      <w:r w:rsidRPr="00EA2945">
        <w:rPr>
          <w:rFonts w:cstheme="minorHAnsi"/>
          <w:lang w:eastAsia="es-CO"/>
        </w:rPr>
        <w:t xml:space="preserve"> describe como una bruma o humo mental; los síntomas son </w:t>
      </w:r>
      <w:r w:rsidR="00F107DA" w:rsidRPr="00EA2945">
        <w:rPr>
          <w:rFonts w:cstheme="minorHAnsi"/>
          <w:lang w:eastAsia="es-CO"/>
        </w:rPr>
        <w:t>múltiples</w:t>
      </w:r>
      <w:r w:rsidRPr="00EA2945">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Duerme mucho.</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Haz ejercicio</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Compra un pastillero (o realízalo en familia con copas o vasos desechables) de dosificación </w:t>
      </w:r>
      <w:r w:rsidR="00F107DA" w:rsidRPr="00EA2945">
        <w:rPr>
          <w:rFonts w:cstheme="minorHAnsi"/>
          <w:lang w:eastAsia="es-CO"/>
        </w:rPr>
        <w:t>semanal para</w:t>
      </w:r>
      <w:r w:rsidRPr="00EA2945">
        <w:rPr>
          <w:rFonts w:cstheme="minorHAnsi"/>
          <w:lang w:eastAsia="es-CO"/>
        </w:rPr>
        <w:t xml:space="preserve"> no confundir ni combinar incorrectamente </w:t>
      </w:r>
      <w:r w:rsidR="00B93F0C" w:rsidRPr="00EA2945">
        <w:rPr>
          <w:rFonts w:cstheme="minorHAnsi"/>
          <w:lang w:eastAsia="es-CO"/>
        </w:rPr>
        <w:t>los medicamentos.</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Establece rutinas</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No trates de realizar varias cosas a la vez; concéntrate en una tarea</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Informa a tu familia que esto puede suceder para que lo comprendan </w:t>
      </w:r>
    </w:p>
    <w:p w:rsidR="00850A95"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Habla con tus amigos o parientes para intercambiar anécdotas </w:t>
      </w:r>
    </w:p>
    <w:p w:rsidR="00190BD5" w:rsidRPr="00EA2945" w:rsidRDefault="00190BD5" w:rsidP="00190BD5">
      <w:pPr>
        <w:shd w:val="clear" w:color="auto" w:fill="FFFFFF"/>
        <w:spacing w:after="264"/>
        <w:jc w:val="both"/>
        <w:rPr>
          <w:rFonts w:asciiTheme="minorHAnsi" w:hAnsiTheme="minorHAnsi" w:cstheme="minorHAnsi"/>
          <w:sz w:val="22"/>
          <w:szCs w:val="22"/>
          <w:lang w:eastAsia="es-CO"/>
        </w:rPr>
      </w:pPr>
    </w:p>
    <w:p w:rsidR="00185D38" w:rsidRPr="00EA2945" w:rsidRDefault="00185D38" w:rsidP="00263B22">
      <w:pPr>
        <w:pStyle w:val="Prrafodelista"/>
        <w:shd w:val="clear" w:color="auto" w:fill="FFFFFF"/>
        <w:spacing w:after="264" w:line="240" w:lineRule="auto"/>
        <w:ind w:left="1440"/>
        <w:jc w:val="both"/>
        <w:rPr>
          <w:rFonts w:cstheme="minorHAnsi"/>
          <w:lang w:eastAsia="es-CO"/>
        </w:rPr>
      </w:pPr>
    </w:p>
    <w:p w:rsidR="00185D38" w:rsidRPr="00EA2945" w:rsidRDefault="00185D38"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 xml:space="preserve">NO OCULTES SI HAY </w:t>
      </w:r>
      <w:r w:rsidR="00F107DA" w:rsidRPr="00EA2945">
        <w:rPr>
          <w:rFonts w:cstheme="minorHAnsi"/>
          <w:b/>
          <w:lang w:eastAsia="es-CO"/>
        </w:rPr>
        <w:t>DOLOR;</w:t>
      </w:r>
      <w:r w:rsidRPr="00EA2945">
        <w:rPr>
          <w:rFonts w:cstheme="minorHAnsi"/>
          <w:b/>
          <w:lang w:eastAsia="es-CO"/>
        </w:rPr>
        <w:t xml:space="preserve"> EL DOLOR ES UNA MOLESTIA</w:t>
      </w:r>
    </w:p>
    <w:p w:rsidR="00185D38"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Los dolores en los </w:t>
      </w:r>
      <w:r w:rsidR="00F107DA" w:rsidRPr="00EA2945">
        <w:rPr>
          <w:rFonts w:cstheme="minorHAnsi"/>
          <w:lang w:eastAsia="es-CO"/>
        </w:rPr>
        <w:t>músculos</w:t>
      </w:r>
      <w:r w:rsidRPr="00EA2945">
        <w:rPr>
          <w:rFonts w:cstheme="minorHAnsi"/>
          <w:lang w:eastAsia="es-CO"/>
        </w:rPr>
        <w:t xml:space="preserve">, articulaciones, cabeza, ardores y hormigueos en las extremidades, dolor en el </w:t>
      </w:r>
      <w:r w:rsidR="00F107DA" w:rsidRPr="00EA2945">
        <w:rPr>
          <w:rFonts w:cstheme="minorHAnsi"/>
          <w:lang w:eastAsia="es-CO"/>
        </w:rPr>
        <w:t>estómago</w:t>
      </w:r>
      <w:r w:rsidRPr="00EA2945">
        <w:rPr>
          <w:rFonts w:cstheme="minorHAnsi"/>
          <w:lang w:eastAsia="es-CO"/>
        </w:rPr>
        <w:t xml:space="preserve"> puede ser algunos de los efectos secundarios de la quimio.  El dolor también puede ser causado por el propio </w:t>
      </w:r>
      <w:r w:rsidR="00F107DA" w:rsidRPr="00EA2945">
        <w:rPr>
          <w:rFonts w:cstheme="minorHAnsi"/>
          <w:lang w:eastAsia="es-CO"/>
        </w:rPr>
        <w:t>cáncer</w:t>
      </w:r>
      <w:r w:rsidRPr="00EA2945">
        <w:rPr>
          <w:rFonts w:cstheme="minorHAnsi"/>
          <w:lang w:eastAsia="es-CO"/>
        </w:rPr>
        <w:t>.</w:t>
      </w:r>
    </w:p>
    <w:p w:rsidR="00185D38" w:rsidRPr="00EA2945" w:rsidRDefault="00185D38" w:rsidP="00263B22">
      <w:pPr>
        <w:pStyle w:val="Prrafodelista"/>
        <w:shd w:val="clear" w:color="auto" w:fill="FFFFFF"/>
        <w:spacing w:after="264" w:line="240" w:lineRule="auto"/>
        <w:jc w:val="both"/>
        <w:rPr>
          <w:rFonts w:cstheme="minorHAnsi"/>
          <w:lang w:eastAsia="es-CO"/>
        </w:rPr>
      </w:pPr>
    </w:p>
    <w:p w:rsidR="00185D38"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Si tienes dolor permanente, toma la medicación regularmente y a las horas indicadas; si saltas dosis y el dolor empeora, será mucho </w:t>
      </w:r>
      <w:r w:rsidR="00F107DA" w:rsidRPr="00EA2945">
        <w:rPr>
          <w:rFonts w:cstheme="minorHAnsi"/>
          <w:lang w:eastAsia="es-CO"/>
        </w:rPr>
        <w:t>más</w:t>
      </w:r>
      <w:r w:rsidRPr="00EA2945">
        <w:rPr>
          <w:rFonts w:cstheme="minorHAnsi"/>
          <w:lang w:eastAsia="es-CO"/>
        </w:rPr>
        <w:t xml:space="preserve"> difícil controlar.  Si el dolor es leve u ocasional, quizá sea suficiente tomar una dosis del medi</w:t>
      </w:r>
      <w:r w:rsidR="0055514C" w:rsidRPr="00EA2945">
        <w:rPr>
          <w:rFonts w:cstheme="minorHAnsi"/>
          <w:lang w:eastAsia="es-CO"/>
        </w:rPr>
        <w:t>camento</w:t>
      </w:r>
      <w:r w:rsidRPr="00EA2945">
        <w:rPr>
          <w:rFonts w:cstheme="minorHAnsi"/>
          <w:lang w:eastAsia="es-CO"/>
        </w:rPr>
        <w:t xml:space="preserve"> antes de acostarse.</w:t>
      </w:r>
    </w:p>
    <w:p w:rsidR="00185D38" w:rsidRPr="00EA2945" w:rsidRDefault="00185D38" w:rsidP="00263B22">
      <w:pPr>
        <w:pStyle w:val="Prrafodelista"/>
        <w:shd w:val="clear" w:color="auto" w:fill="FFFFFF"/>
        <w:spacing w:after="264" w:line="240" w:lineRule="auto"/>
        <w:jc w:val="both"/>
        <w:rPr>
          <w:rFonts w:cstheme="minorHAnsi"/>
          <w:lang w:eastAsia="es-CO"/>
        </w:rPr>
      </w:pPr>
    </w:p>
    <w:p w:rsidR="00185D38" w:rsidRPr="00EA2945" w:rsidRDefault="00185D38"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LA PERDIDA DEL PELO</w:t>
      </w:r>
    </w:p>
    <w:p w:rsidR="0055514C"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EA2945">
        <w:rPr>
          <w:rFonts w:cstheme="minorHAnsi"/>
          <w:lang w:eastAsia="es-CO"/>
        </w:rPr>
        <w:t xml:space="preserve"> y almohada; pero tan solo intenta recordar que, la caída será temporal y volverá a crecer. </w:t>
      </w:r>
    </w:p>
    <w:p w:rsidR="0055514C" w:rsidRPr="00EA2945" w:rsidRDefault="0055514C" w:rsidP="00263B22">
      <w:pPr>
        <w:pStyle w:val="Prrafodelista"/>
        <w:shd w:val="clear" w:color="auto" w:fill="FFFFFF"/>
        <w:spacing w:after="264" w:line="240" w:lineRule="auto"/>
        <w:jc w:val="both"/>
        <w:rPr>
          <w:rFonts w:cstheme="minorHAnsi"/>
          <w:lang w:eastAsia="es-CO"/>
        </w:rPr>
      </w:pPr>
    </w:p>
    <w:p w:rsidR="0055514C" w:rsidRPr="00EA2945" w:rsidRDefault="0055514C"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LAS NÁUSEAS Y LOS VÓMITOS</w:t>
      </w:r>
    </w:p>
    <w:p w:rsidR="0055514C" w:rsidRPr="00EA2945" w:rsidRDefault="0055514C"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Son dos efectos secundarios </w:t>
      </w:r>
      <w:r w:rsidR="00F107DA" w:rsidRPr="00EA2945">
        <w:rPr>
          <w:rFonts w:cstheme="minorHAnsi"/>
          <w:lang w:eastAsia="es-CO"/>
        </w:rPr>
        <w:t>frecuentes, para</w:t>
      </w:r>
      <w:r w:rsidRPr="00EA2945">
        <w:rPr>
          <w:rFonts w:cstheme="minorHAnsi"/>
          <w:lang w:eastAsia="es-CO"/>
        </w:rPr>
        <w:t xml:space="preserve"> prevenir y controlar debes intentar lo siguiente: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Tómate puntualmente los medicamentos contra las </w:t>
      </w:r>
      <w:r w:rsidR="00F107DA" w:rsidRPr="00EA2945">
        <w:rPr>
          <w:rFonts w:cstheme="minorHAnsi"/>
          <w:lang w:eastAsia="es-CO"/>
        </w:rPr>
        <w:t>náuseas</w:t>
      </w:r>
      <w:r w:rsidRPr="00EA2945">
        <w:rPr>
          <w:rFonts w:cstheme="minorHAnsi"/>
          <w:lang w:eastAsia="es-CO"/>
        </w:rPr>
        <w:t xml:space="preserve"> y </w:t>
      </w:r>
      <w:r w:rsidR="00F107DA" w:rsidRPr="00EA2945">
        <w:rPr>
          <w:rFonts w:cstheme="minorHAnsi"/>
          <w:lang w:eastAsia="es-CO"/>
        </w:rPr>
        <w:t>vómitos</w:t>
      </w:r>
      <w:r w:rsidRPr="00EA2945">
        <w:rPr>
          <w:rFonts w:cstheme="minorHAnsi"/>
          <w:lang w:eastAsia="es-CO"/>
        </w:rPr>
        <w:t>.</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Usar ropa holgada (suelta)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No ir a quimioterapia en ayunas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Evitar los dulces y los alimentos fritos o grasos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Consumir alimentos </w:t>
      </w:r>
      <w:r w:rsidR="00F107DA" w:rsidRPr="00EA2945">
        <w:rPr>
          <w:rFonts w:cstheme="minorHAnsi"/>
          <w:lang w:eastAsia="es-CO"/>
        </w:rPr>
        <w:t>fríos</w:t>
      </w:r>
      <w:r w:rsidRPr="00EA2945">
        <w:rPr>
          <w:rFonts w:cstheme="minorHAnsi"/>
          <w:lang w:eastAsia="es-CO"/>
        </w:rPr>
        <w:t xml:space="preserve"> o a temperatura ambiente (despiden olores menos fuertes que los calientes)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Masticar bien los alimentos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Comer y bebe lentamente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líquidos</w:t>
      </w:r>
      <w:r w:rsidRPr="00EA2945">
        <w:rPr>
          <w:rFonts w:cstheme="minorHAnsi"/>
          <w:lang w:eastAsia="es-CO"/>
        </w:rPr>
        <w:t xml:space="preserve"> una hora antes y después de la comida, pero no durante la comida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líquidos</w:t>
      </w:r>
      <w:r w:rsidRPr="00EA2945">
        <w:rPr>
          <w:rFonts w:cstheme="minorHAnsi"/>
          <w:lang w:eastAsia="es-CO"/>
        </w:rPr>
        <w:t xml:space="preserve"> </w:t>
      </w:r>
      <w:r w:rsidR="00F107DA" w:rsidRPr="00EA2945">
        <w:rPr>
          <w:rFonts w:cstheme="minorHAnsi"/>
          <w:lang w:eastAsia="es-CO"/>
        </w:rPr>
        <w:t>fríos</w:t>
      </w:r>
      <w:r w:rsidRPr="00EA2945">
        <w:rPr>
          <w:rFonts w:cstheme="minorHAnsi"/>
          <w:lang w:eastAsia="es-CO"/>
        </w:rPr>
        <w:t xml:space="preserve"> sin gas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Chupar cubos de hielo e infusiones suaves de manzanilla, hierbabuena, jengibre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No acostarse durante la primera hora después de comer</w:t>
      </w:r>
    </w:p>
    <w:p w:rsidR="0055514C" w:rsidRPr="00EA2945" w:rsidRDefault="002449C9"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Consultar por urgencias si tiene </w:t>
      </w:r>
      <w:r w:rsidR="00F107DA" w:rsidRPr="00EA2945">
        <w:rPr>
          <w:rFonts w:cstheme="minorHAnsi"/>
          <w:lang w:eastAsia="es-CO"/>
        </w:rPr>
        <w:t>más</w:t>
      </w:r>
      <w:r w:rsidRPr="00EA2945">
        <w:rPr>
          <w:rFonts w:cstheme="minorHAnsi"/>
          <w:lang w:eastAsia="es-CO"/>
        </w:rPr>
        <w:t xml:space="preserve"> de cuatro episodios eméticos o nauseas que imposibiliten comer.</w:t>
      </w:r>
    </w:p>
    <w:p w:rsidR="002449C9" w:rsidRPr="00EA2945" w:rsidRDefault="002449C9" w:rsidP="00263B22">
      <w:pPr>
        <w:pStyle w:val="Prrafodelista"/>
        <w:shd w:val="clear" w:color="auto" w:fill="FFFFFF"/>
        <w:spacing w:after="264" w:line="240" w:lineRule="auto"/>
        <w:ind w:left="1440"/>
        <w:jc w:val="both"/>
        <w:rPr>
          <w:rFonts w:cstheme="minorHAnsi"/>
          <w:lang w:eastAsia="es-CO"/>
        </w:rPr>
      </w:pPr>
    </w:p>
    <w:p w:rsidR="002449C9" w:rsidRPr="00EA2945" w:rsidRDefault="002449C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PROBLEMAS INTESTINALES</w:t>
      </w:r>
    </w:p>
    <w:p w:rsidR="002449C9" w:rsidRPr="00EA2945" w:rsidRDefault="002449C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La quimio destruye algunas células buenas de tu cuerpo como las que forman paredes intestinales, esto puede causar:</w:t>
      </w:r>
    </w:p>
    <w:p w:rsidR="002449C9" w:rsidRPr="00EA2945" w:rsidRDefault="002449C9" w:rsidP="00263B22">
      <w:pPr>
        <w:pStyle w:val="Prrafodelista"/>
        <w:shd w:val="clear" w:color="auto" w:fill="FFFFFF"/>
        <w:spacing w:after="264" w:line="240" w:lineRule="auto"/>
        <w:jc w:val="both"/>
        <w:rPr>
          <w:rFonts w:cstheme="minorHAnsi"/>
          <w:lang w:eastAsia="es-CO"/>
        </w:rPr>
      </w:pPr>
      <w:r w:rsidRPr="00EA2945">
        <w:rPr>
          <w:rFonts w:cstheme="minorHAnsi"/>
          <w:b/>
          <w:lang w:eastAsia="es-CO"/>
        </w:rPr>
        <w:t xml:space="preserve">DIARREA:  </w:t>
      </w:r>
      <w:r w:rsidRPr="00EA2945">
        <w:rPr>
          <w:rFonts w:cstheme="minorHAnsi"/>
          <w:lang w:eastAsia="es-CO"/>
        </w:rPr>
        <w:t xml:space="preserve">causa deshidratación y </w:t>
      </w:r>
      <w:r w:rsidR="00F107DA" w:rsidRPr="00EA2945">
        <w:rPr>
          <w:rFonts w:cstheme="minorHAnsi"/>
          <w:lang w:eastAsia="es-CO"/>
        </w:rPr>
        <w:t>pérdida</w:t>
      </w:r>
      <w:r w:rsidRPr="00EA2945">
        <w:rPr>
          <w:rFonts w:cstheme="minorHAnsi"/>
          <w:lang w:eastAsia="es-CO"/>
        </w:rPr>
        <w:t xml:space="preserve"> de peso, interrumpe tus actividades diarias e incrementa el agotamiento. Para evitar la diarrea o aliviar la incomodidad de la misma intenta lo siguiente:</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Evitar el café, el té, los dulces y los productos lácteos (aunque </w:t>
      </w:r>
      <w:r w:rsidR="00F107DA" w:rsidRPr="00EA2945">
        <w:rPr>
          <w:rFonts w:cstheme="minorHAnsi"/>
          <w:lang w:eastAsia="es-CO"/>
        </w:rPr>
        <w:t>podrías</w:t>
      </w:r>
      <w:r w:rsidRPr="00EA2945">
        <w:rPr>
          <w:rFonts w:cstheme="minorHAnsi"/>
          <w:lang w:eastAsia="es-CO"/>
        </w:rPr>
        <w:t xml:space="preserve"> consumir leche o productos deslactosados y descremados)</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Aumentar el consumo de alimentos con poca fibra.</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Seguir una dieta rica </w:t>
      </w:r>
      <w:r w:rsidR="00F107DA" w:rsidRPr="00EA2945">
        <w:rPr>
          <w:rFonts w:cstheme="minorHAnsi"/>
          <w:lang w:eastAsia="es-CO"/>
        </w:rPr>
        <w:t>en plátano</w:t>
      </w:r>
      <w:r w:rsidRPr="00EA2945">
        <w:rPr>
          <w:rFonts w:cstheme="minorHAnsi"/>
          <w:lang w:eastAsia="es-CO"/>
        </w:rPr>
        <w:t>, arroz blanco, compota de manzana y pan tostado.</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Evitar alimentos fritos o con mucha </w:t>
      </w:r>
      <w:r w:rsidR="00F107DA" w:rsidRPr="00EA2945">
        <w:rPr>
          <w:rFonts w:cstheme="minorHAnsi"/>
          <w:lang w:eastAsia="es-CO"/>
        </w:rPr>
        <w:t>grasa,</w:t>
      </w:r>
      <w:r w:rsidRPr="00EA2945">
        <w:rPr>
          <w:rFonts w:cstheme="minorHAnsi"/>
          <w:lang w:eastAsia="es-CO"/>
        </w:rPr>
        <w:t xml:space="preserve"> </w:t>
      </w:r>
      <w:r w:rsidR="00F107DA" w:rsidRPr="00EA2945">
        <w:rPr>
          <w:rFonts w:cstheme="minorHAnsi"/>
          <w:lang w:eastAsia="es-CO"/>
        </w:rPr>
        <w:t>así</w:t>
      </w:r>
      <w:r w:rsidRPr="00EA2945">
        <w:rPr>
          <w:rFonts w:cstheme="minorHAnsi"/>
          <w:lang w:eastAsia="es-CO"/>
        </w:rPr>
        <w:t xml:space="preserve"> como las bebidas gaseosas</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Consumir alimentos con alto contenido en proteínas (carne, frutos secos, pescado)</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Consumir alimentos ricos en potasio</w:t>
      </w:r>
      <w:r w:rsidR="000405FF" w:rsidRPr="00EA2945">
        <w:rPr>
          <w:rFonts w:cstheme="minorHAnsi"/>
          <w:lang w:eastAsia="es-CO"/>
        </w:rPr>
        <w:t xml:space="preserve"> como </w:t>
      </w:r>
      <w:r w:rsidR="00F107DA" w:rsidRPr="00EA2945">
        <w:rPr>
          <w:rFonts w:cstheme="minorHAnsi"/>
          <w:lang w:eastAsia="es-CO"/>
        </w:rPr>
        <w:t>plátanos</w:t>
      </w:r>
      <w:r w:rsidR="000405FF" w:rsidRPr="00EA2945">
        <w:rPr>
          <w:rFonts w:cstheme="minorHAnsi"/>
          <w:lang w:eastAsia="es-CO"/>
        </w:rPr>
        <w:t>, naranjas, bananos, tomate</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Beber muchos </w:t>
      </w:r>
      <w:r w:rsidR="00F107DA" w:rsidRPr="00EA2945">
        <w:rPr>
          <w:rFonts w:cstheme="minorHAnsi"/>
          <w:lang w:eastAsia="es-CO"/>
        </w:rPr>
        <w:t>líquidos</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En caso de irritación en la región anal, aplicar (almipro, crema </w:t>
      </w:r>
      <w:r w:rsidR="00F107DA" w:rsidRPr="00EA2945">
        <w:rPr>
          <w:rFonts w:cstheme="minorHAnsi"/>
          <w:lang w:eastAsia="es-CO"/>
        </w:rPr>
        <w:t>número</w:t>
      </w:r>
      <w:r w:rsidRPr="00EA2945">
        <w:rPr>
          <w:rFonts w:cstheme="minorHAnsi"/>
          <w:lang w:eastAsia="es-CO"/>
        </w:rPr>
        <w:t xml:space="preserve"> 4 medicada, desitin, </w:t>
      </w:r>
      <w:r w:rsidR="00F107DA" w:rsidRPr="00EA2945">
        <w:rPr>
          <w:rFonts w:cstheme="minorHAnsi"/>
          <w:lang w:eastAsia="es-CO"/>
        </w:rPr>
        <w:t>etc.</w:t>
      </w:r>
      <w:r w:rsidRPr="00EA2945">
        <w:rPr>
          <w:rFonts w:cstheme="minorHAnsi"/>
          <w:lang w:eastAsia="es-CO"/>
        </w:rPr>
        <w:t>)</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Acudir por urgencias si la diarrea provoca 4 a 5 deposiciones diarias y las sugerencias anteriores no ayudan.</w:t>
      </w:r>
    </w:p>
    <w:p w:rsidR="000405FF" w:rsidRPr="00EA2945" w:rsidRDefault="000405FF"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t xml:space="preserve">ESTREÑIMIENTO: </w:t>
      </w:r>
      <w:r w:rsidR="00F107DA" w:rsidRPr="00EA2945">
        <w:rPr>
          <w:rFonts w:asciiTheme="minorHAnsi" w:hAnsiTheme="minorHAnsi" w:cstheme="minorHAnsi"/>
          <w:sz w:val="22"/>
          <w:szCs w:val="22"/>
          <w:lang w:eastAsia="es-CO"/>
        </w:rPr>
        <w:t>También</w:t>
      </w:r>
      <w:r w:rsidRPr="00EA2945">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EA2945">
        <w:rPr>
          <w:rFonts w:asciiTheme="minorHAnsi" w:hAnsiTheme="minorHAnsi" w:cstheme="minorHAnsi"/>
          <w:sz w:val="22"/>
          <w:szCs w:val="22"/>
          <w:lang w:eastAsia="es-CO"/>
        </w:rPr>
        <w:t>tratamiento</w:t>
      </w:r>
      <w:r w:rsidRPr="00EA2945">
        <w:rPr>
          <w:rFonts w:asciiTheme="minorHAnsi" w:hAnsiTheme="minorHAnsi" w:cstheme="minorHAnsi"/>
          <w:sz w:val="22"/>
          <w:szCs w:val="22"/>
          <w:lang w:eastAsia="es-CO"/>
        </w:rPr>
        <w:t xml:space="preserve"> temprano. Por lo </w:t>
      </w:r>
      <w:r w:rsidR="00F107DA" w:rsidRPr="00EA2945">
        <w:rPr>
          <w:rFonts w:asciiTheme="minorHAnsi" w:hAnsiTheme="minorHAnsi" w:cstheme="minorHAnsi"/>
          <w:sz w:val="22"/>
          <w:szCs w:val="22"/>
          <w:lang w:eastAsia="es-CO"/>
        </w:rPr>
        <w:t>tanto,</w:t>
      </w:r>
      <w:r w:rsidRPr="00EA2945">
        <w:rPr>
          <w:rFonts w:asciiTheme="minorHAnsi" w:hAnsiTheme="minorHAnsi" w:cstheme="minorHAnsi"/>
          <w:sz w:val="22"/>
          <w:szCs w:val="22"/>
          <w:lang w:eastAsia="es-CO"/>
        </w:rPr>
        <w:t xml:space="preserve"> intente seguir lo siguiente</w:t>
      </w:r>
    </w:p>
    <w:p w:rsidR="000405FF"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Beber muchos </w:t>
      </w:r>
      <w:r w:rsidR="00F107DA" w:rsidRPr="00EA2945">
        <w:rPr>
          <w:rFonts w:cstheme="minorHAnsi"/>
          <w:lang w:eastAsia="es-CO"/>
        </w:rPr>
        <w:t>líquidos</w:t>
      </w:r>
      <w:r w:rsidRPr="00EA2945">
        <w:rPr>
          <w:rFonts w:cstheme="minorHAnsi"/>
          <w:lang w:eastAsia="es-CO"/>
        </w:rPr>
        <w:t xml:space="preserve">, 8 a 10 vasos al </w:t>
      </w:r>
      <w:r w:rsidR="00F107DA" w:rsidRPr="00EA2945">
        <w:rPr>
          <w:rFonts w:cstheme="minorHAnsi"/>
          <w:lang w:eastAsia="es-CO"/>
        </w:rPr>
        <w:t>día</w:t>
      </w:r>
      <w:r w:rsidRPr="00EA2945">
        <w:rPr>
          <w:rFonts w:cstheme="minorHAnsi"/>
          <w:lang w:eastAsia="es-CO"/>
        </w:rPr>
        <w:t>. Ayuda ingerir especialmente agua.</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Consumir alimentos con elevado contenido en fibra, como frutas y verduras frescas, ciruelas pasas, uvas pasas, salvado, avena en hojuelas.</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Añadir salvado a la dieta poco a poco, ya que una cantidad excesiva puede causar diarrea. Empezar salpicando 2 cucharaditas al </w:t>
      </w:r>
      <w:r w:rsidR="00F107DA" w:rsidRPr="00EA2945">
        <w:rPr>
          <w:rFonts w:cstheme="minorHAnsi"/>
          <w:lang w:eastAsia="es-CO"/>
        </w:rPr>
        <w:t>día</w:t>
      </w:r>
      <w:r w:rsidRPr="00EA2945">
        <w:rPr>
          <w:rFonts w:cstheme="minorHAnsi"/>
          <w:lang w:eastAsia="es-CO"/>
        </w:rPr>
        <w:t xml:space="preserve"> en los alimentos y aumentar progresivamente a 4 o 5 cucharaditas.</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Hacer ejercicio</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Acudir a urgencias si al cabo de 3 </w:t>
      </w:r>
      <w:r w:rsidR="00F107DA" w:rsidRPr="00EA2945">
        <w:rPr>
          <w:rFonts w:cstheme="minorHAnsi"/>
          <w:lang w:eastAsia="es-CO"/>
        </w:rPr>
        <w:t>días</w:t>
      </w:r>
      <w:r w:rsidRPr="00EA2945">
        <w:rPr>
          <w:rFonts w:cstheme="minorHAnsi"/>
          <w:lang w:eastAsia="es-CO"/>
        </w:rPr>
        <w:t xml:space="preserve"> no se ha evacuado el intestino.</w:t>
      </w:r>
    </w:p>
    <w:p w:rsidR="00376275" w:rsidRPr="00EA2945" w:rsidRDefault="00376275" w:rsidP="00263B22">
      <w:pPr>
        <w:pStyle w:val="Prrafodelista"/>
        <w:shd w:val="clear" w:color="auto" w:fill="FFFFFF"/>
        <w:spacing w:after="264" w:line="240" w:lineRule="auto"/>
        <w:ind w:left="1428"/>
        <w:jc w:val="both"/>
        <w:rPr>
          <w:rFonts w:cstheme="minorHAnsi"/>
          <w:lang w:eastAsia="es-CO"/>
        </w:rPr>
      </w:pPr>
    </w:p>
    <w:p w:rsidR="00376275" w:rsidRPr="00EA2945" w:rsidRDefault="00376275"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EL APETITO CAMBIA</w:t>
      </w: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Es muy probable que la quimio modifique de alguna manera su apetito, por lo que es importante la búsqueda de alimentos que sean de su agrado.</w:t>
      </w:r>
    </w:p>
    <w:p w:rsidR="00376275" w:rsidRPr="00EA2945" w:rsidRDefault="00376275" w:rsidP="00263B22">
      <w:pPr>
        <w:pStyle w:val="Prrafodelista"/>
        <w:shd w:val="clear" w:color="auto" w:fill="FFFFFF"/>
        <w:spacing w:after="264" w:line="240" w:lineRule="auto"/>
        <w:jc w:val="both"/>
        <w:rPr>
          <w:rFonts w:cstheme="minorHAnsi"/>
          <w:lang w:eastAsia="es-CO"/>
        </w:rPr>
      </w:pP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Tal vez no pueda comer por nauseas o llagas en la boca, la quimio puede alterar el sentido del gusto haciendo a </w:t>
      </w:r>
      <w:r w:rsidR="00F107DA" w:rsidRPr="00EA2945">
        <w:rPr>
          <w:rFonts w:cstheme="minorHAnsi"/>
          <w:lang w:eastAsia="es-CO"/>
        </w:rPr>
        <w:t>veces</w:t>
      </w:r>
      <w:r w:rsidRPr="00EA2945">
        <w:rPr>
          <w:rFonts w:cstheme="minorHAnsi"/>
          <w:lang w:eastAsia="es-CO"/>
        </w:rPr>
        <w:t xml:space="preserve"> que los alimentos parezcan demasiado dulces y otras demasiado amargos, incluso pueden dejar un sabor </w:t>
      </w:r>
      <w:r w:rsidR="00F107DA" w:rsidRPr="00EA2945">
        <w:rPr>
          <w:rFonts w:cstheme="minorHAnsi"/>
          <w:lang w:eastAsia="es-CO"/>
        </w:rPr>
        <w:t>metálico</w:t>
      </w:r>
      <w:r w:rsidRPr="00EA2945">
        <w:rPr>
          <w:rFonts w:cstheme="minorHAnsi"/>
          <w:lang w:eastAsia="es-CO"/>
        </w:rPr>
        <w:t xml:space="preserve"> en la boca.</w:t>
      </w:r>
    </w:p>
    <w:p w:rsidR="00376275" w:rsidRPr="00EA2945" w:rsidRDefault="00376275" w:rsidP="00263B22">
      <w:pPr>
        <w:pStyle w:val="Prrafodelista"/>
        <w:shd w:val="clear" w:color="auto" w:fill="FFFFFF"/>
        <w:spacing w:after="264" w:line="240" w:lineRule="auto"/>
        <w:jc w:val="both"/>
        <w:rPr>
          <w:rFonts w:cstheme="minorHAnsi"/>
          <w:lang w:eastAsia="es-CO"/>
        </w:rPr>
      </w:pP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Para minimizar los efectos del cambio de apetito intente lo siguiente:</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Dar un paseo antes de cama comida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Enjuagarte la boca antes de cada comida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Ingerir muchas proteínas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Probar nuevos alimentos y recetas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Cambiar la rutina a la hora de comer</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 xml:space="preserve">Evitar alimentos concentrados en azúcar o </w:t>
      </w:r>
      <w:r w:rsidR="00F107DA" w:rsidRPr="00EA2945">
        <w:rPr>
          <w:rFonts w:cstheme="minorHAnsi"/>
          <w:lang w:eastAsia="es-CO"/>
        </w:rPr>
        <w:t>ácidos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 xml:space="preserve">Usar cucharas, cuchillos y tenedores de plástico si el sabor </w:t>
      </w:r>
      <w:r w:rsidR="00F107DA" w:rsidRPr="00EA2945">
        <w:rPr>
          <w:rFonts w:cstheme="minorHAnsi"/>
          <w:lang w:eastAsia="es-CO"/>
        </w:rPr>
        <w:t>metálico</w:t>
      </w:r>
      <w:r w:rsidRPr="00EA2945">
        <w:rPr>
          <w:rFonts w:cstheme="minorHAnsi"/>
          <w:lang w:eastAsia="es-CO"/>
        </w:rPr>
        <w:t xml:space="preserve"> llega a convertirse en un problema</w:t>
      </w:r>
      <w:r w:rsidR="000D23C4" w:rsidRPr="00EA2945">
        <w:rPr>
          <w:rFonts w:cstheme="minorHAnsi"/>
          <w:lang w:eastAsia="es-CO"/>
        </w:rPr>
        <w:t>.</w:t>
      </w:r>
    </w:p>
    <w:p w:rsidR="00190BD5" w:rsidRPr="00EA2945" w:rsidRDefault="000D23C4" w:rsidP="00190BD5">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Comer con familia y amigos tus platos favoritos.</w:t>
      </w:r>
    </w:p>
    <w:p w:rsidR="000D23C4" w:rsidRPr="00EA2945" w:rsidRDefault="000D23C4" w:rsidP="00263B22">
      <w:pPr>
        <w:pStyle w:val="Prrafodelista"/>
        <w:shd w:val="clear" w:color="auto" w:fill="FFFFFF"/>
        <w:spacing w:after="264" w:line="240" w:lineRule="auto"/>
        <w:ind w:left="1440"/>
        <w:jc w:val="both"/>
        <w:rPr>
          <w:rFonts w:cstheme="minorHAnsi"/>
          <w:lang w:eastAsia="es-CO"/>
        </w:rPr>
      </w:pPr>
    </w:p>
    <w:p w:rsidR="000D23C4" w:rsidRPr="00EA2945" w:rsidRDefault="00F107DA"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MOLESTIAS EN LA BOCA, ENCI</w:t>
      </w:r>
      <w:r w:rsidR="000D23C4" w:rsidRPr="00EA2945">
        <w:rPr>
          <w:rFonts w:cstheme="minorHAnsi"/>
          <w:b/>
          <w:lang w:eastAsia="es-CO"/>
        </w:rPr>
        <w:t>AS Y GARGANTA</w:t>
      </w:r>
    </w:p>
    <w:p w:rsidR="000D23C4" w:rsidRPr="00EA2945" w:rsidRDefault="000D23C4"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Las llagas en la boca son un efecto de la quimioterapia que puede afectar la alimentación y alterar el estado de </w:t>
      </w:r>
      <w:r w:rsidR="00F107DA" w:rsidRPr="00EA2945">
        <w:rPr>
          <w:rFonts w:cstheme="minorHAnsi"/>
          <w:lang w:eastAsia="es-CO"/>
        </w:rPr>
        <w:t>ánimo</w:t>
      </w:r>
      <w:r w:rsidRPr="00EA2945">
        <w:rPr>
          <w:rFonts w:cstheme="minorHAnsi"/>
          <w:lang w:eastAsia="es-CO"/>
        </w:rPr>
        <w:t>.  Sigue las siguientes recomendaciones:</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Aplicar mezcla triple (lo cual tu medico formulara) </w:t>
      </w:r>
      <w:r w:rsidR="00F107DA" w:rsidRPr="00EA2945">
        <w:rPr>
          <w:rFonts w:cstheme="minorHAnsi"/>
          <w:lang w:eastAsia="es-CO"/>
        </w:rPr>
        <w:t>apenas</w:t>
      </w:r>
      <w:r w:rsidRPr="00EA2945">
        <w:rPr>
          <w:rFonts w:cstheme="minorHAnsi"/>
          <w:lang w:eastAsia="es-CO"/>
        </w:rPr>
        <w:t xml:space="preserve"> empiecen aparecer las llagas.</w:t>
      </w:r>
    </w:p>
    <w:p w:rsidR="000D23C4" w:rsidRPr="00EA2945" w:rsidRDefault="00F107DA"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Después</w:t>
      </w:r>
      <w:r w:rsidR="000D23C4" w:rsidRPr="00EA2945">
        <w:rPr>
          <w:rFonts w:cstheme="minorHAnsi"/>
          <w:lang w:eastAsia="es-CO"/>
        </w:rPr>
        <w:t xml:space="preserve"> de las comidas y antes de acostarse, enjuagarse la boca con una solución </w:t>
      </w:r>
      <w:r w:rsidRPr="00EA2945">
        <w:rPr>
          <w:rFonts w:cstheme="minorHAnsi"/>
          <w:lang w:eastAsia="es-CO"/>
        </w:rPr>
        <w:t>de 1</w:t>
      </w:r>
      <w:r w:rsidR="000D23C4" w:rsidRPr="00EA2945">
        <w:rPr>
          <w:rFonts w:cstheme="minorHAnsi"/>
          <w:lang w:eastAsia="es-CO"/>
        </w:rPr>
        <w:t xml:space="preserve"> cucharadita de bicarbonato y otra de sal en una taza de agua.</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suficientes líquidos</w:t>
      </w:r>
      <w:r w:rsidRPr="00EA2945">
        <w:rPr>
          <w:rFonts w:cstheme="minorHAnsi"/>
          <w:lang w:eastAsia="es-CO"/>
        </w:rPr>
        <w:t>, usando el pitillo para evitar el contacto con las llagas.</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Consumir los alimentos </w:t>
      </w:r>
      <w:r w:rsidR="00F107DA" w:rsidRPr="00EA2945">
        <w:rPr>
          <w:rFonts w:cstheme="minorHAnsi"/>
          <w:lang w:eastAsia="es-CO"/>
        </w:rPr>
        <w:t>fríos</w:t>
      </w:r>
      <w:r w:rsidRPr="00EA2945">
        <w:rPr>
          <w:rFonts w:cstheme="minorHAnsi"/>
          <w:lang w:eastAsia="es-CO"/>
        </w:rPr>
        <w:t xml:space="preserve"> o a temperatura ambiente.</w:t>
      </w:r>
    </w:p>
    <w:p w:rsidR="000D23C4"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Consumir alimentos blandos como huevos revueltos, </w:t>
      </w:r>
      <w:r w:rsidR="00F107DA" w:rsidRPr="00EA2945">
        <w:rPr>
          <w:rFonts w:cstheme="minorHAnsi"/>
          <w:lang w:eastAsia="es-CO"/>
        </w:rPr>
        <w:t>puré</w:t>
      </w:r>
      <w:r w:rsidRPr="00EA2945">
        <w:rPr>
          <w:rFonts w:cstheme="minorHAnsi"/>
          <w:lang w:eastAsia="es-CO"/>
        </w:rPr>
        <w:t>, yogur, batidos, cereales cocidos, sopas.</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Evitar alimentos </w:t>
      </w:r>
      <w:r w:rsidR="00F107DA" w:rsidRPr="00EA2945">
        <w:rPr>
          <w:rFonts w:cstheme="minorHAnsi"/>
          <w:lang w:eastAsia="es-CO"/>
        </w:rPr>
        <w:t>ácidos</w:t>
      </w:r>
      <w:r w:rsidRPr="00EA2945">
        <w:rPr>
          <w:rFonts w:cstheme="minorHAnsi"/>
          <w:lang w:eastAsia="es-CO"/>
        </w:rPr>
        <w:t>, salados, muy condimentados, ásperos, gruesos y secos.</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Chupar cubitos de hielo helados de palito.</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Para los fumadores ¡Dejar de fumar!</w:t>
      </w:r>
    </w:p>
    <w:p w:rsidR="00930159" w:rsidRPr="00EA2945" w:rsidRDefault="00930159" w:rsidP="00263B22">
      <w:pPr>
        <w:pStyle w:val="Prrafodelista"/>
        <w:shd w:val="clear" w:color="auto" w:fill="FFFFFF"/>
        <w:spacing w:after="264" w:line="240" w:lineRule="auto"/>
        <w:ind w:left="1440"/>
        <w:jc w:val="both"/>
        <w:rPr>
          <w:rFonts w:cstheme="minorHAnsi"/>
          <w:lang w:eastAsia="es-CO"/>
        </w:rPr>
      </w:pPr>
    </w:p>
    <w:p w:rsidR="00930159" w:rsidRPr="00EA2945" w:rsidRDefault="00930159"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PROBLEMAS CUTÁNEOS Y EN LAS UÑAS</w:t>
      </w:r>
    </w:p>
    <w:p w:rsidR="00930159" w:rsidRPr="00EA2945" w:rsidRDefault="0093015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EA2945">
        <w:rPr>
          <w:rFonts w:cstheme="minorHAnsi"/>
          <w:lang w:eastAsia="es-CO"/>
        </w:rPr>
        <w:t>día</w:t>
      </w:r>
      <w:r w:rsidRPr="00EA2945">
        <w:rPr>
          <w:rFonts w:cstheme="minorHAnsi"/>
          <w:lang w:eastAsia="es-CO"/>
        </w:rPr>
        <w:t xml:space="preserve"> antes como tres días después de cada sesión.  Las uñas pueden volverse quebradizas y frágiles, y romperse </w:t>
      </w:r>
      <w:r w:rsidR="00F107DA" w:rsidRPr="00EA2945">
        <w:rPr>
          <w:rFonts w:cstheme="minorHAnsi"/>
          <w:lang w:eastAsia="es-CO"/>
        </w:rPr>
        <w:t>más</w:t>
      </w:r>
      <w:r w:rsidRPr="00EA2945">
        <w:rPr>
          <w:rFonts w:cstheme="minorHAnsi"/>
          <w:lang w:eastAsia="es-CO"/>
        </w:rPr>
        <w:t xml:space="preserve"> fácilmente.</w:t>
      </w:r>
    </w:p>
    <w:p w:rsidR="00930159" w:rsidRPr="00EA2945" w:rsidRDefault="00930159" w:rsidP="00263B22">
      <w:pPr>
        <w:pStyle w:val="Prrafodelista"/>
        <w:shd w:val="clear" w:color="auto" w:fill="FFFFFF"/>
        <w:spacing w:after="264" w:line="240" w:lineRule="auto"/>
        <w:jc w:val="both"/>
        <w:rPr>
          <w:rFonts w:cstheme="minorHAnsi"/>
          <w:lang w:eastAsia="es-CO"/>
        </w:rPr>
      </w:pPr>
    </w:p>
    <w:p w:rsidR="00930159" w:rsidRPr="00EA2945" w:rsidRDefault="0093015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Para tratar estos síntomas intenta lo siguiente:</w:t>
      </w:r>
    </w:p>
    <w:p w:rsidR="00930159"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Mantener la cara limpia y seca.</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Tomar duchas cortas con agua templada, en lugar de baños largos y calientes.</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Evitar perfumes y agua de colonia, ya que contiene alcohol que reseca.</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Usar protección solar y ropa de manga larga, pantalones y un sombrero durante las salidas al aire libre.</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 xml:space="preserve">Prevenir ampollas en los pies mediante zapatos </w:t>
      </w:r>
      <w:r w:rsidR="00F107DA" w:rsidRPr="00EA2945">
        <w:rPr>
          <w:rFonts w:cstheme="minorHAnsi"/>
          <w:lang w:eastAsia="es-CO"/>
        </w:rPr>
        <w:t>cómodos</w:t>
      </w:r>
      <w:r w:rsidRPr="00EA2945">
        <w:rPr>
          <w:rFonts w:cstheme="minorHAnsi"/>
          <w:lang w:eastAsia="es-CO"/>
        </w:rPr>
        <w:t>.</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Usar medias</w:t>
      </w:r>
    </w:p>
    <w:p w:rsidR="00EA70F8" w:rsidRPr="00EA2945" w:rsidRDefault="00EA70F8" w:rsidP="00263B22">
      <w:pPr>
        <w:pStyle w:val="Prrafodelista"/>
        <w:shd w:val="clear" w:color="auto" w:fill="FFFFFF"/>
        <w:spacing w:after="264" w:line="240" w:lineRule="auto"/>
        <w:ind w:left="1440"/>
        <w:jc w:val="both"/>
        <w:rPr>
          <w:rFonts w:cstheme="minorHAnsi"/>
          <w:lang w:eastAsia="es-CO"/>
        </w:rPr>
      </w:pPr>
    </w:p>
    <w:p w:rsidR="00EA70F8" w:rsidRPr="00EA2945" w:rsidRDefault="00EA70F8"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SEXO Y REPRODUCCIÓN</w:t>
      </w:r>
    </w:p>
    <w:p w:rsidR="00EA70F8" w:rsidRPr="00EA2945" w:rsidRDefault="00EA70F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 quimio puede alterar tus </w:t>
      </w:r>
      <w:r w:rsidR="00F107DA" w:rsidRPr="00EA2945">
        <w:rPr>
          <w:rFonts w:cstheme="minorHAnsi"/>
          <w:lang w:eastAsia="es-CO"/>
        </w:rPr>
        <w:t>hábitos</w:t>
      </w:r>
      <w:r w:rsidRPr="00EA2945">
        <w:rPr>
          <w:rFonts w:cstheme="minorHAnsi"/>
          <w:lang w:eastAsia="es-CO"/>
        </w:rPr>
        <w:t xml:space="preserve"> sexuales; tener problemas dependerá del tipo de medicamento, tu edad, si padeces otra enfermedad, y tu actitud frente a la enfermedad.</w:t>
      </w:r>
    </w:p>
    <w:p w:rsidR="00EA70F8" w:rsidRPr="00EA2945" w:rsidRDefault="00EA70F8" w:rsidP="00263B22">
      <w:pPr>
        <w:pStyle w:val="Prrafodelista"/>
        <w:shd w:val="clear" w:color="auto" w:fill="FFFFFF"/>
        <w:spacing w:after="264" w:line="240" w:lineRule="auto"/>
        <w:jc w:val="both"/>
        <w:rPr>
          <w:rFonts w:cstheme="minorHAnsi"/>
          <w:lang w:eastAsia="es-CO"/>
        </w:rPr>
      </w:pPr>
    </w:p>
    <w:p w:rsidR="00EA70F8" w:rsidRPr="00EA2945" w:rsidRDefault="00EA70F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Para controlar los síntomas intenta lo siguiente: </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Mantener actividad y hacer ejercicio como sea posible.</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 xml:space="preserve">Evitar usar pantalones </w:t>
      </w:r>
      <w:r w:rsidR="00F107DA" w:rsidRPr="00EA2945">
        <w:rPr>
          <w:rFonts w:cstheme="minorHAnsi"/>
          <w:lang w:eastAsia="es-CO"/>
        </w:rPr>
        <w:t>apretados (</w:t>
      </w:r>
      <w:r w:rsidRPr="00EA2945">
        <w:rPr>
          <w:rFonts w:cstheme="minorHAnsi"/>
          <w:lang w:eastAsia="es-CO"/>
        </w:rPr>
        <w:t>disminuir el riesgo de infección vaginal)</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Usar ropa interior holgada y de algodón</w:t>
      </w:r>
    </w:p>
    <w:p w:rsidR="00CD7A89" w:rsidRPr="00EA2945" w:rsidRDefault="00CD7A89"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Usar lubricante vaginal con base acuosa durante las relaciones sexuales.</w:t>
      </w:r>
    </w:p>
    <w:p w:rsidR="00CD7A89" w:rsidRPr="00EA2945" w:rsidRDefault="00CD7A89"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EA2945" w:rsidRDefault="00CD7A89"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Es importante tener métodos de planificación (</w:t>
      </w:r>
      <w:r w:rsidR="00F107DA" w:rsidRPr="00EA2945">
        <w:rPr>
          <w:rFonts w:asciiTheme="minorHAnsi" w:hAnsiTheme="minorHAnsi" w:cstheme="minorHAnsi"/>
          <w:sz w:val="22"/>
          <w:szCs w:val="22"/>
          <w:lang w:eastAsia="es-CO"/>
        </w:rPr>
        <w:t>condón</w:t>
      </w:r>
      <w:r w:rsidRPr="00EA2945">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EA2945" w:rsidRDefault="00CD7A89"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val="es-ES" w:eastAsia="es-CO"/>
        </w:rPr>
        <w:t xml:space="preserve">VIGILA </w:t>
      </w:r>
      <w:r w:rsidR="00F107DA" w:rsidRPr="00EA2945">
        <w:rPr>
          <w:rFonts w:cstheme="minorHAnsi"/>
          <w:b/>
          <w:lang w:val="es-ES" w:eastAsia="es-CO"/>
        </w:rPr>
        <w:t>TUS SÍNTOMAS</w:t>
      </w:r>
    </w:p>
    <w:p w:rsidR="00CD7A89" w:rsidRPr="00EA2945" w:rsidRDefault="00CD7A89"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La eficacia de la quimio para matar células cancerosas también reduce la cantidad de </w:t>
      </w:r>
      <w:r w:rsidR="00F107DA" w:rsidRPr="00EA2945">
        <w:rPr>
          <w:rFonts w:cstheme="minorHAnsi"/>
          <w:lang w:val="es-ES" w:eastAsia="es-CO"/>
        </w:rPr>
        <w:t>glóbulos</w:t>
      </w:r>
      <w:r w:rsidRPr="00EA2945">
        <w:rPr>
          <w:rFonts w:cstheme="minorHAnsi"/>
          <w:lang w:val="es-ES" w:eastAsia="es-CO"/>
        </w:rPr>
        <w:t xml:space="preserve"> rojos y causa una serie de efectos secundarios</w:t>
      </w:r>
    </w:p>
    <w:p w:rsidR="00CD7A89" w:rsidRPr="00EA2945" w:rsidRDefault="00CD7A89" w:rsidP="00263B22">
      <w:pPr>
        <w:pStyle w:val="Prrafodelista"/>
        <w:shd w:val="clear" w:color="auto" w:fill="FFFFFF"/>
        <w:spacing w:after="264" w:line="240" w:lineRule="auto"/>
        <w:jc w:val="both"/>
        <w:rPr>
          <w:rFonts w:cstheme="minorHAnsi"/>
          <w:lang w:val="es-ES" w:eastAsia="es-CO"/>
        </w:rPr>
      </w:pPr>
    </w:p>
    <w:p w:rsidR="00263B22" w:rsidRPr="00EA2945" w:rsidRDefault="00CD7A89"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Los </w:t>
      </w:r>
      <w:r w:rsidR="00F107DA" w:rsidRPr="00EA2945">
        <w:rPr>
          <w:rFonts w:cstheme="minorHAnsi"/>
          <w:lang w:val="es-ES" w:eastAsia="es-CO"/>
        </w:rPr>
        <w:t>glóbulos</w:t>
      </w:r>
      <w:r w:rsidRPr="00EA2945">
        <w:rPr>
          <w:rFonts w:cstheme="minorHAnsi"/>
          <w:lang w:val="es-ES" w:eastAsia="es-CO"/>
        </w:rPr>
        <w:t xml:space="preserve"> rojos transportan </w:t>
      </w:r>
      <w:r w:rsidR="00F107DA" w:rsidRPr="00EA2945">
        <w:rPr>
          <w:rFonts w:cstheme="minorHAnsi"/>
          <w:lang w:val="es-ES" w:eastAsia="es-CO"/>
        </w:rPr>
        <w:t>oxígeno</w:t>
      </w:r>
      <w:r w:rsidRPr="00EA2945">
        <w:rPr>
          <w:rFonts w:cstheme="minorHAnsi"/>
          <w:lang w:val="es-ES" w:eastAsia="es-CO"/>
        </w:rPr>
        <w:t xml:space="preserve"> en la sangre. Si el numero disminuye, el corazón tiene que trabajar </w:t>
      </w:r>
      <w:r w:rsidR="00F107DA" w:rsidRPr="00EA2945">
        <w:rPr>
          <w:rFonts w:cstheme="minorHAnsi"/>
          <w:lang w:val="es-ES" w:eastAsia="es-CO"/>
        </w:rPr>
        <w:t>más</w:t>
      </w:r>
      <w:r w:rsidRPr="00EA2945">
        <w:rPr>
          <w:rFonts w:cstheme="minorHAnsi"/>
          <w:lang w:val="es-ES" w:eastAsia="es-CO"/>
        </w:rPr>
        <w:t xml:space="preserve"> para </w:t>
      </w:r>
      <w:r w:rsidR="00F107DA" w:rsidRPr="00EA2945">
        <w:rPr>
          <w:rFonts w:cstheme="minorHAnsi"/>
          <w:lang w:val="es-ES" w:eastAsia="es-CO"/>
        </w:rPr>
        <w:t>aportar</w:t>
      </w:r>
      <w:r w:rsidRPr="00EA2945">
        <w:rPr>
          <w:rFonts w:cstheme="minorHAnsi"/>
          <w:lang w:val="es-ES" w:eastAsia="es-CO"/>
        </w:rPr>
        <w:t xml:space="preserve"> suficiente </w:t>
      </w:r>
      <w:r w:rsidR="00F107DA" w:rsidRPr="00EA2945">
        <w:rPr>
          <w:rFonts w:cstheme="minorHAnsi"/>
          <w:lang w:val="es-ES" w:eastAsia="es-CO"/>
        </w:rPr>
        <w:t>oxígeno</w:t>
      </w:r>
      <w:r w:rsidRPr="00EA2945">
        <w:rPr>
          <w:rFonts w:cstheme="minorHAnsi"/>
          <w:lang w:val="es-ES" w:eastAsia="es-CO"/>
        </w:rPr>
        <w:t xml:space="preserve"> a los órganos del cuerpo. Esto a su vez puede causar: fatiga, mareo, debilidad, palpitaciones, palidez, sensación de frio</w:t>
      </w:r>
      <w:r w:rsidR="00263B22" w:rsidRPr="00EA2945">
        <w:rPr>
          <w:rFonts w:cstheme="minorHAnsi"/>
          <w:lang w:val="es-ES" w:eastAsia="es-CO"/>
        </w:rPr>
        <w:t>.</w:t>
      </w:r>
    </w:p>
    <w:p w:rsidR="00263B22" w:rsidRPr="00EA2945" w:rsidRDefault="00263B22" w:rsidP="00263B22">
      <w:pPr>
        <w:pStyle w:val="Prrafodelista"/>
        <w:shd w:val="clear" w:color="auto" w:fill="FFFFFF"/>
        <w:spacing w:after="264" w:line="240" w:lineRule="auto"/>
        <w:jc w:val="both"/>
        <w:rPr>
          <w:rFonts w:cstheme="minorHAnsi"/>
          <w:lang w:val="es-ES" w:eastAsia="es-CO"/>
        </w:rPr>
      </w:pPr>
    </w:p>
    <w:p w:rsidR="00263B22" w:rsidRPr="00EA2945" w:rsidRDefault="00263B22"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Los </w:t>
      </w:r>
      <w:r w:rsidR="00F107DA" w:rsidRPr="00EA2945">
        <w:rPr>
          <w:rFonts w:cstheme="minorHAnsi"/>
          <w:lang w:val="es-ES" w:eastAsia="es-CO"/>
        </w:rPr>
        <w:t>glóbulos</w:t>
      </w:r>
      <w:r w:rsidRPr="00EA2945">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EA2945" w:rsidRDefault="00263B22" w:rsidP="00263B22">
      <w:pPr>
        <w:pStyle w:val="Prrafodelista"/>
        <w:shd w:val="clear" w:color="auto" w:fill="FFFFFF"/>
        <w:spacing w:after="264" w:line="240" w:lineRule="auto"/>
        <w:jc w:val="both"/>
        <w:rPr>
          <w:rFonts w:cstheme="minorHAnsi"/>
          <w:lang w:val="es-ES" w:eastAsia="es-CO"/>
        </w:rPr>
      </w:pPr>
    </w:p>
    <w:p w:rsidR="00263B22" w:rsidRPr="00EA2945" w:rsidRDefault="00263B22"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INDICIOS DE INFECCIÓN:</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Fiebre superior a 38 grados centígrados</w:t>
      </w:r>
    </w:p>
    <w:p w:rsidR="00263B22" w:rsidRPr="00EA2945" w:rsidRDefault="00F107DA"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Escalofríos</w:t>
      </w:r>
      <w:r w:rsidR="00263B22" w:rsidRPr="00EA2945">
        <w:rPr>
          <w:rFonts w:cstheme="minorHAnsi"/>
          <w:lang w:eastAsia="es-CO"/>
        </w:rPr>
        <w:t xml:space="preserve"> o sudores</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Diarrea o dolor abdominal</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Ardor al orinar</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Tos o picor intenso en la garganta</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Picor, enrojecimiento, pues, inflamación, sensibilidad inusual alrededor de una lesión, de una herida o del punto de inserción de catéter.</w:t>
      </w:r>
    </w:p>
    <w:p w:rsidR="00263B22" w:rsidRPr="00EA2945" w:rsidRDefault="00263B22"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PREVENIR INFECCIONES SIGUE LAS SIGUIENTES RECOMENDACIONES: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Lavarse las manos con frecuencia y tener siempre cerca desinfectante de manos.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recibir visitas de personas que estén enfermos.</w:t>
      </w:r>
    </w:p>
    <w:p w:rsidR="00EA70F8"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Evitar los tumultos de personas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morderse, arrancarse ni cortase las cutículas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limpiar excrementos de animales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Lavar las verduras y frutas antes de comértelas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comer alimentos crudos (aves, mariscos, cerdo)</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Usar siempre zapatos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 xml:space="preserve">No </w:t>
      </w:r>
      <w:r w:rsidR="00F107DA" w:rsidRPr="00EA2945">
        <w:rPr>
          <w:rFonts w:cstheme="minorHAnsi"/>
          <w:lang w:eastAsia="es-CO"/>
        </w:rPr>
        <w:t>auto medicarse</w:t>
      </w:r>
    </w:p>
    <w:p w:rsidR="000D23C4" w:rsidRPr="00EA2945" w:rsidRDefault="000D23C4" w:rsidP="00263B22">
      <w:pPr>
        <w:pStyle w:val="Prrafodelista"/>
        <w:shd w:val="clear" w:color="auto" w:fill="FFFFFF"/>
        <w:spacing w:after="264" w:line="240" w:lineRule="auto"/>
        <w:jc w:val="both"/>
        <w:rPr>
          <w:rFonts w:cstheme="minorHAnsi"/>
          <w:lang w:eastAsia="es-CO"/>
        </w:rPr>
      </w:pPr>
    </w:p>
    <w:p w:rsidR="00F107DA" w:rsidRPr="00EA2945"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EA2945"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ind w:left="360"/>
              <w:rPr>
                <w:rFonts w:asciiTheme="minorHAnsi" w:hAnsiTheme="minorHAnsi" w:cs="Calibri"/>
                <w:b/>
                <w:sz w:val="22"/>
                <w:szCs w:val="22"/>
              </w:rPr>
            </w:pPr>
            <w:r w:rsidRPr="00EA2945">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b/>
                <w:sz w:val="22"/>
                <w:szCs w:val="22"/>
              </w:rPr>
            </w:pPr>
            <w:r w:rsidRPr="00EA2945">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b/>
                <w:sz w:val="22"/>
                <w:szCs w:val="22"/>
              </w:rPr>
            </w:pPr>
            <w:r w:rsidRPr="00EA2945">
              <w:rPr>
                <w:rFonts w:asciiTheme="minorHAnsi" w:hAnsiTheme="minorHAnsi" w:cs="Calibri"/>
                <w:b/>
                <w:sz w:val="22"/>
                <w:szCs w:val="22"/>
              </w:rPr>
              <w:t>APROBO</w:t>
            </w:r>
          </w:p>
        </w:tc>
      </w:tr>
      <w:tr w:rsidR="00F107DA" w:rsidRPr="00EA2945"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 xml:space="preserve"> NOMBRE: SANDRA MARCELA GONZÁLEZ SUÁREZ</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MEDICO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NOMBRE: MARIO ERNESTO CORREA C</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HEMATOLO - ONCOLOGO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NOMBRE: LUIS ALFONSO  BUSTAMANTE</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DIRECTOR CIENTIFICO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FECHA:</w:t>
            </w:r>
          </w:p>
        </w:tc>
      </w:tr>
    </w:tbl>
    <w:p w:rsidR="00F107DA" w:rsidRPr="00EA2945" w:rsidRDefault="00F107DA" w:rsidP="00263B22">
      <w:pPr>
        <w:pStyle w:val="Prrafodelista"/>
        <w:shd w:val="clear" w:color="auto" w:fill="FFFFFF"/>
        <w:spacing w:after="264" w:line="240" w:lineRule="auto"/>
        <w:jc w:val="both"/>
        <w:rPr>
          <w:rFonts w:cstheme="minorHAnsi"/>
          <w:lang w:eastAsia="es-CO"/>
        </w:rPr>
      </w:pP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p>
    <w:p w:rsidR="0095464A" w:rsidRPr="00EA2945" w:rsidRDefault="0095464A" w:rsidP="00263B22">
      <w:pPr>
        <w:pStyle w:val="Prrafodelista"/>
        <w:shd w:val="clear" w:color="auto" w:fill="FFFFFF"/>
        <w:spacing w:after="264" w:line="240" w:lineRule="auto"/>
        <w:jc w:val="both"/>
        <w:rPr>
          <w:rFonts w:cstheme="minorHAnsi"/>
          <w:lang w:eastAsia="es-CO"/>
        </w:rPr>
      </w:pPr>
    </w:p>
    <w:p w:rsidR="004203EA" w:rsidRPr="00EA2945"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EA2945" w:rsidRDefault="004203EA" w:rsidP="00263B22">
      <w:pPr>
        <w:pStyle w:val="NormalWeb"/>
        <w:shd w:val="clear" w:color="auto" w:fill="FFFFFF"/>
        <w:jc w:val="both"/>
        <w:rPr>
          <w:rFonts w:asciiTheme="minorHAnsi" w:hAnsiTheme="minorHAnsi" w:cstheme="minorHAnsi"/>
          <w:b/>
          <w:sz w:val="22"/>
          <w:szCs w:val="22"/>
          <w:lang w:val="es-ES"/>
        </w:rPr>
      </w:pPr>
    </w:p>
    <w:p w:rsidR="004203EA" w:rsidRPr="00EA2945" w:rsidRDefault="004203EA" w:rsidP="00263B22">
      <w:pPr>
        <w:jc w:val="both"/>
        <w:rPr>
          <w:rFonts w:asciiTheme="minorHAnsi" w:hAnsiTheme="minorHAnsi" w:cstheme="minorHAnsi"/>
          <w:b/>
          <w:sz w:val="22"/>
          <w:szCs w:val="22"/>
        </w:rPr>
      </w:pPr>
    </w:p>
    <w:sectPr w:rsidR="004203EA" w:rsidRPr="00EA2945" w:rsidSect="00470A23">
      <w:headerReference w:type="default" r:id="rId6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45" w:rsidRDefault="00EA2945" w:rsidP="00EA2945">
      <w:r>
        <w:separator/>
      </w:r>
    </w:p>
  </w:endnote>
  <w:endnote w:type="continuationSeparator" w:id="0">
    <w:p w:rsidR="00EA2945" w:rsidRDefault="00EA2945" w:rsidP="00E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45" w:rsidRDefault="00EA2945" w:rsidP="00EA2945">
      <w:r>
        <w:separator/>
      </w:r>
    </w:p>
  </w:footnote>
  <w:footnote w:type="continuationSeparator" w:id="0">
    <w:p w:rsidR="00EA2945" w:rsidRDefault="00EA2945" w:rsidP="00EA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9E3ADB"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04AEF94A" wp14:editId="479E4A4C">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9E3ADB" w:rsidRPr="00C6787B" w:rsidRDefault="009E3ADB" w:rsidP="009E3ADB">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EDUCACIÓN E</w:t>
          </w:r>
          <w:r w:rsidRPr="00C6787B">
            <w:rPr>
              <w:rFonts w:asciiTheme="minorHAnsi" w:hAnsiTheme="minorHAnsi" w:cs="Tahoma"/>
              <w:b/>
              <w:sz w:val="16"/>
              <w:szCs w:val="16"/>
              <w:lang w:eastAsia="en-US"/>
            </w:rPr>
            <w:t xml:space="preserve"> </w:t>
          </w:r>
          <w:r>
            <w:rPr>
              <w:rFonts w:asciiTheme="minorHAnsi" w:hAnsiTheme="minorHAnsi" w:cs="Tahoma"/>
              <w:b/>
              <w:sz w:val="16"/>
              <w:szCs w:val="16"/>
              <w:lang w:eastAsia="en-US"/>
            </w:rPr>
            <w:t>INFORMACIÓN AL PACIENTE Y FAMILIAR</w:t>
          </w:r>
        </w:p>
      </w:tc>
      <w:tc>
        <w:tcPr>
          <w:tcW w:w="848" w:type="pct"/>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9E3ADB" w:rsidRPr="00C6787B" w:rsidRDefault="009E3ADB" w:rsidP="009E3ADB">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9E3ADB"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9E3ADB" w:rsidRPr="00C6787B" w:rsidRDefault="009E3ADB" w:rsidP="009E3ADB">
          <w:pPr>
            <w:pStyle w:val="Encabezado"/>
            <w:spacing w:line="276" w:lineRule="auto"/>
            <w:jc w:val="center"/>
            <w:rPr>
              <w:rFonts w:asciiTheme="minorHAnsi" w:hAnsiTheme="minorHAnsi" w:cs="Tahoma"/>
              <w:sz w:val="16"/>
              <w:szCs w:val="16"/>
              <w:lang w:eastAsia="en-US"/>
            </w:rPr>
          </w:pPr>
        </w:p>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9E3ADB" w:rsidRPr="00C6787B" w:rsidRDefault="009E3ADB" w:rsidP="009E3ADB">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9E3ADB" w:rsidRPr="00C6787B" w:rsidRDefault="009E3ADB" w:rsidP="009E3ADB">
          <w:pPr>
            <w:pStyle w:val="Encabezado"/>
            <w:spacing w:line="276" w:lineRule="auto"/>
            <w:jc w:val="center"/>
            <w:rPr>
              <w:rFonts w:asciiTheme="minorHAnsi" w:hAnsiTheme="minorHAnsi" w:cs="Tahoma"/>
              <w:sz w:val="16"/>
              <w:szCs w:val="16"/>
              <w:lang w:eastAsia="en-US"/>
            </w:rPr>
          </w:pPr>
        </w:p>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9E3ADB" w:rsidRPr="00C6787B" w:rsidRDefault="009E3ADB" w:rsidP="009E3ADB">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9E3ADB"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9E3ADB" w:rsidRPr="00C6787B" w:rsidRDefault="009E3ADB" w:rsidP="009E3ADB">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9E3ADB"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9E3ADB" w:rsidRPr="00C6787B" w:rsidRDefault="009E3ADB" w:rsidP="009E3ADB">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Pr>
              <w:rFonts w:asciiTheme="minorHAnsi" w:hAnsiTheme="minorHAnsi" w:cs="Tahoma"/>
              <w:noProof/>
              <w:sz w:val="16"/>
              <w:szCs w:val="16"/>
              <w:lang w:eastAsia="en-US"/>
            </w:rPr>
            <w:t>1</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EA2945" w:rsidRDefault="00EA2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D122BD7"/>
    <w:multiLevelType w:val="hybridMultilevel"/>
    <w:tmpl w:val="28CC7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6711D"/>
    <w:multiLevelType w:val="multilevel"/>
    <w:tmpl w:val="62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9108D"/>
    <w:multiLevelType w:val="multilevel"/>
    <w:tmpl w:val="6E34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9C0F3D"/>
    <w:multiLevelType w:val="hybridMultilevel"/>
    <w:tmpl w:val="9D2895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2B0BDF"/>
    <w:multiLevelType w:val="hybridMultilevel"/>
    <w:tmpl w:val="3C9239D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2" w15:restartNumberingAfterBreak="0">
    <w:nsid w:val="35DF7D43"/>
    <w:multiLevelType w:val="hybridMultilevel"/>
    <w:tmpl w:val="96104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C6866FE"/>
    <w:multiLevelType w:val="hybridMultilevel"/>
    <w:tmpl w:val="D8C0F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5BEE06FA"/>
    <w:multiLevelType w:val="hybridMultilevel"/>
    <w:tmpl w:val="8466D3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51C84"/>
    <w:multiLevelType w:val="hybridMultilevel"/>
    <w:tmpl w:val="5E30B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1C60A89"/>
    <w:multiLevelType w:val="multilevel"/>
    <w:tmpl w:val="DBC83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15DB0"/>
    <w:multiLevelType w:val="hybridMultilevel"/>
    <w:tmpl w:val="D848B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BC57E1"/>
    <w:multiLevelType w:val="hybridMultilevel"/>
    <w:tmpl w:val="06BEEBB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3"/>
  </w:num>
  <w:num w:numId="3">
    <w:abstractNumId w:val="14"/>
  </w:num>
  <w:num w:numId="4">
    <w:abstractNumId w:val="13"/>
  </w:num>
  <w:num w:numId="5">
    <w:abstractNumId w:val="19"/>
  </w:num>
  <w:num w:numId="6">
    <w:abstractNumId w:val="17"/>
  </w:num>
  <w:num w:numId="7">
    <w:abstractNumId w:val="18"/>
  </w:num>
  <w:num w:numId="8">
    <w:abstractNumId w:val="10"/>
  </w:num>
  <w:num w:numId="9">
    <w:abstractNumId w:val="25"/>
  </w:num>
  <w:num w:numId="10">
    <w:abstractNumId w:val="2"/>
  </w:num>
  <w:num w:numId="11">
    <w:abstractNumId w:val="26"/>
  </w:num>
  <w:num w:numId="12">
    <w:abstractNumId w:val="23"/>
  </w:num>
  <w:num w:numId="13">
    <w:abstractNumId w:val="21"/>
  </w:num>
  <w:num w:numId="14">
    <w:abstractNumId w:val="20"/>
  </w:num>
  <w:num w:numId="15">
    <w:abstractNumId w:val="6"/>
  </w:num>
  <w:num w:numId="16">
    <w:abstractNumId w:val="15"/>
  </w:num>
  <w:num w:numId="17">
    <w:abstractNumId w:val="7"/>
  </w:num>
  <w:num w:numId="18">
    <w:abstractNumId w:val="24"/>
  </w:num>
  <w:num w:numId="19">
    <w:abstractNumId w:val="28"/>
  </w:num>
  <w:num w:numId="20">
    <w:abstractNumId w:val="0"/>
  </w:num>
  <w:num w:numId="21">
    <w:abstractNumId w:val="27"/>
  </w:num>
  <w:num w:numId="22">
    <w:abstractNumId w:val="9"/>
  </w:num>
  <w:num w:numId="23">
    <w:abstractNumId w:val="1"/>
  </w:num>
  <w:num w:numId="24">
    <w:abstractNumId w:val="11"/>
  </w:num>
  <w:num w:numId="25">
    <w:abstractNumId w:val="12"/>
  </w:num>
  <w:num w:numId="26">
    <w:abstractNumId w:val="30"/>
  </w:num>
  <w:num w:numId="27">
    <w:abstractNumId w:val="31"/>
  </w:num>
  <w:num w:numId="28">
    <w:abstractNumId w:val="16"/>
  </w:num>
  <w:num w:numId="29">
    <w:abstractNumId w:val="22"/>
  </w:num>
  <w:num w:numId="30">
    <w:abstractNumId w:val="5"/>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56EEA"/>
    <w:rsid w:val="000D23C4"/>
    <w:rsid w:val="000E7A97"/>
    <w:rsid w:val="00171186"/>
    <w:rsid w:val="00185D38"/>
    <w:rsid w:val="00190BD5"/>
    <w:rsid w:val="001C13D9"/>
    <w:rsid w:val="00205835"/>
    <w:rsid w:val="002449C9"/>
    <w:rsid w:val="00247F6D"/>
    <w:rsid w:val="00263B22"/>
    <w:rsid w:val="00376275"/>
    <w:rsid w:val="003C3F51"/>
    <w:rsid w:val="004203EA"/>
    <w:rsid w:val="00436B37"/>
    <w:rsid w:val="0055514C"/>
    <w:rsid w:val="00562B67"/>
    <w:rsid w:val="005A70C2"/>
    <w:rsid w:val="006C21B3"/>
    <w:rsid w:val="007432B3"/>
    <w:rsid w:val="00765737"/>
    <w:rsid w:val="00850A95"/>
    <w:rsid w:val="00930159"/>
    <w:rsid w:val="0095464A"/>
    <w:rsid w:val="00981245"/>
    <w:rsid w:val="00982BBC"/>
    <w:rsid w:val="009E3ADB"/>
    <w:rsid w:val="00AB4AB9"/>
    <w:rsid w:val="00B57371"/>
    <w:rsid w:val="00B72ED2"/>
    <w:rsid w:val="00B93F0C"/>
    <w:rsid w:val="00BC6631"/>
    <w:rsid w:val="00CD7A89"/>
    <w:rsid w:val="00D64125"/>
    <w:rsid w:val="00DC1796"/>
    <w:rsid w:val="00DE7116"/>
    <w:rsid w:val="00EA2945"/>
    <w:rsid w:val="00EA70F8"/>
    <w:rsid w:val="00F107DA"/>
    <w:rsid w:val="00FC1B57"/>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3449"/>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paragraph" w:styleId="Ttulo4">
    <w:name w:val="heading 4"/>
    <w:basedOn w:val="Normal"/>
    <w:next w:val="Normal"/>
    <w:link w:val="Ttulo4Car"/>
    <w:uiPriority w:val="9"/>
    <w:semiHidden/>
    <w:unhideWhenUsed/>
    <w:qFormat/>
    <w:rsid w:val="00436B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character" w:customStyle="1" w:styleId="Ttulo4Car">
    <w:name w:val="Título 4 Car"/>
    <w:basedOn w:val="Fuentedeprrafopredeter"/>
    <w:link w:val="Ttulo4"/>
    <w:uiPriority w:val="9"/>
    <w:semiHidden/>
    <w:rsid w:val="00436B37"/>
    <w:rPr>
      <w:rFonts w:asciiTheme="majorHAnsi" w:eastAsiaTheme="majorEastAsia" w:hAnsiTheme="majorHAnsi" w:cstheme="majorBidi"/>
      <w:i/>
      <w:iCs/>
      <w:color w:val="2F5496" w:themeColor="accent1" w:themeShade="BF"/>
      <w:sz w:val="24"/>
      <w:szCs w:val="24"/>
      <w:lang w:val="es-ES" w:eastAsia="es-ES"/>
    </w:rPr>
  </w:style>
  <w:style w:type="paragraph" w:styleId="Encabezado">
    <w:name w:val="header"/>
    <w:basedOn w:val="Normal"/>
    <w:link w:val="EncabezadoCar"/>
    <w:uiPriority w:val="99"/>
    <w:unhideWhenUsed/>
    <w:rsid w:val="00EA2945"/>
    <w:pPr>
      <w:tabs>
        <w:tab w:val="center" w:pos="4419"/>
        <w:tab w:val="right" w:pos="8838"/>
      </w:tabs>
    </w:pPr>
  </w:style>
  <w:style w:type="character" w:customStyle="1" w:styleId="EncabezadoCar">
    <w:name w:val="Encabezado Car"/>
    <w:basedOn w:val="Fuentedeprrafopredeter"/>
    <w:link w:val="Encabezado"/>
    <w:uiPriority w:val="99"/>
    <w:rsid w:val="00EA2945"/>
    <w:rPr>
      <w:rFonts w:ascii="Times New Roman"/>
      <w:sz w:val="24"/>
      <w:szCs w:val="24"/>
      <w:lang w:val="es-ES" w:eastAsia="es-ES"/>
    </w:rPr>
  </w:style>
  <w:style w:type="paragraph" w:styleId="Piedepgina">
    <w:name w:val="footer"/>
    <w:basedOn w:val="Normal"/>
    <w:link w:val="PiedepginaCar"/>
    <w:uiPriority w:val="99"/>
    <w:unhideWhenUsed/>
    <w:rsid w:val="00EA2945"/>
    <w:pPr>
      <w:tabs>
        <w:tab w:val="center" w:pos="4419"/>
        <w:tab w:val="right" w:pos="8838"/>
      </w:tabs>
    </w:pPr>
  </w:style>
  <w:style w:type="character" w:customStyle="1" w:styleId="PiedepginaCar">
    <w:name w:val="Pie de página Car"/>
    <w:basedOn w:val="Fuentedeprrafopredeter"/>
    <w:link w:val="Piedepgina"/>
    <w:uiPriority w:val="99"/>
    <w:rsid w:val="00EA2945"/>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2378">
      <w:bodyDiv w:val="1"/>
      <w:marLeft w:val="0"/>
      <w:marRight w:val="0"/>
      <w:marTop w:val="0"/>
      <w:marBottom w:val="0"/>
      <w:divBdr>
        <w:top w:val="none" w:sz="0" w:space="0" w:color="auto"/>
        <w:left w:val="none" w:sz="0" w:space="0" w:color="auto"/>
        <w:bottom w:val="none" w:sz="0" w:space="0" w:color="auto"/>
        <w:right w:val="none" w:sz="0" w:space="0" w:color="auto"/>
      </w:divBdr>
      <w:divsChild>
        <w:div w:id="758798155">
          <w:marLeft w:val="0"/>
          <w:marRight w:val="0"/>
          <w:marTop w:val="0"/>
          <w:marBottom w:val="0"/>
          <w:divBdr>
            <w:top w:val="none" w:sz="0" w:space="0" w:color="auto"/>
            <w:left w:val="none" w:sz="0" w:space="0" w:color="auto"/>
            <w:bottom w:val="none" w:sz="0" w:space="0" w:color="auto"/>
            <w:right w:val="none" w:sz="0" w:space="0" w:color="auto"/>
          </w:divBdr>
          <w:divsChild>
            <w:div w:id="2067218357">
              <w:marLeft w:val="0"/>
              <w:marRight w:val="0"/>
              <w:marTop w:val="0"/>
              <w:marBottom w:val="0"/>
              <w:divBdr>
                <w:top w:val="none" w:sz="0" w:space="0" w:color="auto"/>
                <w:left w:val="none" w:sz="0" w:space="0" w:color="auto"/>
                <w:bottom w:val="none" w:sz="0" w:space="0" w:color="auto"/>
                <w:right w:val="none" w:sz="0" w:space="0" w:color="auto"/>
              </w:divBdr>
              <w:divsChild>
                <w:div w:id="416823813">
                  <w:marLeft w:val="0"/>
                  <w:marRight w:val="0"/>
                  <w:marTop w:val="0"/>
                  <w:marBottom w:val="0"/>
                  <w:divBdr>
                    <w:top w:val="none" w:sz="0" w:space="0" w:color="auto"/>
                    <w:left w:val="none" w:sz="0" w:space="0" w:color="auto"/>
                    <w:bottom w:val="none" w:sz="0" w:space="0" w:color="auto"/>
                    <w:right w:val="none" w:sz="0" w:space="0" w:color="auto"/>
                  </w:divBdr>
                  <w:divsChild>
                    <w:div w:id="1274246686">
                      <w:marLeft w:val="0"/>
                      <w:marRight w:val="0"/>
                      <w:marTop w:val="0"/>
                      <w:marBottom w:val="0"/>
                      <w:divBdr>
                        <w:top w:val="none" w:sz="0" w:space="0" w:color="auto"/>
                        <w:left w:val="none" w:sz="0" w:space="0" w:color="auto"/>
                        <w:bottom w:val="none" w:sz="0" w:space="0" w:color="auto"/>
                        <w:right w:val="none" w:sz="0" w:space="0" w:color="auto"/>
                      </w:divBdr>
                      <w:divsChild>
                        <w:div w:id="1691294150">
                          <w:marLeft w:val="0"/>
                          <w:marRight w:val="0"/>
                          <w:marTop w:val="0"/>
                          <w:marBottom w:val="0"/>
                          <w:divBdr>
                            <w:top w:val="none" w:sz="0" w:space="0" w:color="auto"/>
                            <w:left w:val="none" w:sz="0" w:space="0" w:color="auto"/>
                            <w:bottom w:val="none" w:sz="0" w:space="0" w:color="auto"/>
                            <w:right w:val="none" w:sz="0" w:space="0" w:color="auto"/>
                          </w:divBdr>
                          <w:divsChild>
                            <w:div w:id="1864781785">
                              <w:marLeft w:val="0"/>
                              <w:marRight w:val="0"/>
                              <w:marTop w:val="0"/>
                              <w:marBottom w:val="0"/>
                              <w:divBdr>
                                <w:top w:val="none" w:sz="0" w:space="0" w:color="auto"/>
                                <w:left w:val="none" w:sz="0" w:space="0" w:color="auto"/>
                                <w:bottom w:val="none" w:sz="0" w:space="0" w:color="auto"/>
                                <w:right w:val="none" w:sz="0" w:space="0" w:color="auto"/>
                              </w:divBdr>
                              <w:divsChild>
                                <w:div w:id="1207913977">
                                  <w:marLeft w:val="0"/>
                                  <w:marRight w:val="0"/>
                                  <w:marTop w:val="0"/>
                                  <w:marBottom w:val="0"/>
                                  <w:divBdr>
                                    <w:top w:val="none" w:sz="0" w:space="0" w:color="auto"/>
                                    <w:left w:val="none" w:sz="0" w:space="0" w:color="auto"/>
                                    <w:bottom w:val="none" w:sz="0" w:space="0" w:color="auto"/>
                                    <w:right w:val="none" w:sz="0" w:space="0" w:color="auto"/>
                                  </w:divBdr>
                                  <w:divsChild>
                                    <w:div w:id="1234194379">
                                      <w:marLeft w:val="0"/>
                                      <w:marRight w:val="0"/>
                                      <w:marTop w:val="0"/>
                                      <w:marBottom w:val="0"/>
                                      <w:divBdr>
                                        <w:top w:val="none" w:sz="0" w:space="0" w:color="auto"/>
                                        <w:left w:val="none" w:sz="0" w:space="0" w:color="auto"/>
                                        <w:bottom w:val="none" w:sz="0" w:space="0" w:color="auto"/>
                                        <w:right w:val="none" w:sz="0" w:space="0" w:color="auto"/>
                                      </w:divBdr>
                                      <w:divsChild>
                                        <w:div w:id="993416773">
                                          <w:marLeft w:val="0"/>
                                          <w:marRight w:val="0"/>
                                          <w:marTop w:val="0"/>
                                          <w:marBottom w:val="0"/>
                                          <w:divBdr>
                                            <w:top w:val="none" w:sz="0" w:space="0" w:color="auto"/>
                                            <w:left w:val="none" w:sz="0" w:space="0" w:color="auto"/>
                                            <w:bottom w:val="none" w:sz="0" w:space="0" w:color="auto"/>
                                            <w:right w:val="none" w:sz="0" w:space="0" w:color="auto"/>
                                          </w:divBdr>
                                          <w:divsChild>
                                            <w:div w:id="810905673">
                                              <w:marLeft w:val="0"/>
                                              <w:marRight w:val="0"/>
                                              <w:marTop w:val="300"/>
                                              <w:marBottom w:val="0"/>
                                              <w:divBdr>
                                                <w:top w:val="none" w:sz="0" w:space="0" w:color="auto"/>
                                                <w:left w:val="none" w:sz="0" w:space="0" w:color="auto"/>
                                                <w:bottom w:val="none" w:sz="0" w:space="0" w:color="auto"/>
                                                <w:right w:val="none" w:sz="0" w:space="0" w:color="auto"/>
                                              </w:divBdr>
                                              <w:divsChild>
                                                <w:div w:id="304898533">
                                                  <w:marLeft w:val="0"/>
                                                  <w:marRight w:val="0"/>
                                                  <w:marTop w:val="0"/>
                                                  <w:marBottom w:val="0"/>
                                                  <w:divBdr>
                                                    <w:top w:val="none" w:sz="0" w:space="0" w:color="auto"/>
                                                    <w:left w:val="none" w:sz="0" w:space="0" w:color="auto"/>
                                                    <w:bottom w:val="none" w:sz="0" w:space="0" w:color="auto"/>
                                                    <w:right w:val="none" w:sz="0" w:space="0" w:color="auto"/>
                                                  </w:divBdr>
                                                  <w:divsChild>
                                                    <w:div w:id="192765338">
                                                      <w:marLeft w:val="0"/>
                                                      <w:marRight w:val="0"/>
                                                      <w:marTop w:val="0"/>
                                                      <w:marBottom w:val="0"/>
                                                      <w:divBdr>
                                                        <w:top w:val="none" w:sz="0" w:space="0" w:color="auto"/>
                                                        <w:left w:val="none" w:sz="0" w:space="0" w:color="auto"/>
                                                        <w:bottom w:val="none" w:sz="0" w:space="0" w:color="auto"/>
                                                        <w:right w:val="none" w:sz="0" w:space="0" w:color="auto"/>
                                                      </w:divBdr>
                                                      <w:divsChild>
                                                        <w:div w:id="1596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6386">
      <w:bodyDiv w:val="1"/>
      <w:marLeft w:val="0"/>
      <w:marRight w:val="0"/>
      <w:marTop w:val="0"/>
      <w:marBottom w:val="0"/>
      <w:divBdr>
        <w:top w:val="none" w:sz="0" w:space="0" w:color="auto"/>
        <w:left w:val="none" w:sz="0" w:space="0" w:color="auto"/>
        <w:bottom w:val="none" w:sz="0" w:space="0" w:color="auto"/>
        <w:right w:val="none" w:sz="0" w:space="0" w:color="auto"/>
      </w:divBdr>
      <w:divsChild>
        <w:div w:id="381710166">
          <w:marLeft w:val="0"/>
          <w:marRight w:val="0"/>
          <w:marTop w:val="0"/>
          <w:marBottom w:val="0"/>
          <w:divBdr>
            <w:top w:val="none" w:sz="0" w:space="0" w:color="auto"/>
            <w:left w:val="none" w:sz="0" w:space="0" w:color="auto"/>
            <w:bottom w:val="none" w:sz="0" w:space="0" w:color="auto"/>
            <w:right w:val="none" w:sz="0" w:space="0" w:color="auto"/>
          </w:divBdr>
          <w:divsChild>
            <w:div w:id="2103136209">
              <w:marLeft w:val="0"/>
              <w:marRight w:val="0"/>
              <w:marTop w:val="0"/>
              <w:marBottom w:val="0"/>
              <w:divBdr>
                <w:top w:val="none" w:sz="0" w:space="0" w:color="auto"/>
                <w:left w:val="none" w:sz="0" w:space="0" w:color="auto"/>
                <w:bottom w:val="none" w:sz="0" w:space="0" w:color="auto"/>
                <w:right w:val="none" w:sz="0" w:space="0" w:color="auto"/>
              </w:divBdr>
              <w:divsChild>
                <w:div w:id="1748647617">
                  <w:marLeft w:val="0"/>
                  <w:marRight w:val="0"/>
                  <w:marTop w:val="0"/>
                  <w:marBottom w:val="0"/>
                  <w:divBdr>
                    <w:top w:val="none" w:sz="0" w:space="0" w:color="auto"/>
                    <w:left w:val="none" w:sz="0" w:space="0" w:color="auto"/>
                    <w:bottom w:val="none" w:sz="0" w:space="0" w:color="auto"/>
                    <w:right w:val="none" w:sz="0" w:space="0" w:color="auto"/>
                  </w:divBdr>
                  <w:divsChild>
                    <w:div w:id="1450008622">
                      <w:marLeft w:val="0"/>
                      <w:marRight w:val="0"/>
                      <w:marTop w:val="0"/>
                      <w:marBottom w:val="0"/>
                      <w:divBdr>
                        <w:top w:val="none" w:sz="0" w:space="0" w:color="auto"/>
                        <w:left w:val="none" w:sz="0" w:space="0" w:color="auto"/>
                        <w:bottom w:val="none" w:sz="0" w:space="0" w:color="auto"/>
                        <w:right w:val="none" w:sz="0" w:space="0" w:color="auto"/>
                      </w:divBdr>
                      <w:divsChild>
                        <w:div w:id="1348753817">
                          <w:marLeft w:val="0"/>
                          <w:marRight w:val="0"/>
                          <w:marTop w:val="0"/>
                          <w:marBottom w:val="0"/>
                          <w:divBdr>
                            <w:top w:val="none" w:sz="0" w:space="0" w:color="auto"/>
                            <w:left w:val="none" w:sz="0" w:space="0" w:color="auto"/>
                            <w:bottom w:val="none" w:sz="0" w:space="0" w:color="auto"/>
                            <w:right w:val="none" w:sz="0" w:space="0" w:color="auto"/>
                          </w:divBdr>
                          <w:divsChild>
                            <w:div w:id="196894572">
                              <w:marLeft w:val="0"/>
                              <w:marRight w:val="0"/>
                              <w:marTop w:val="0"/>
                              <w:marBottom w:val="0"/>
                              <w:divBdr>
                                <w:top w:val="none" w:sz="0" w:space="0" w:color="auto"/>
                                <w:left w:val="none" w:sz="0" w:space="0" w:color="auto"/>
                                <w:bottom w:val="none" w:sz="0" w:space="0" w:color="auto"/>
                                <w:right w:val="none" w:sz="0" w:space="0" w:color="auto"/>
                              </w:divBdr>
                              <w:divsChild>
                                <w:div w:id="820846835">
                                  <w:marLeft w:val="0"/>
                                  <w:marRight w:val="0"/>
                                  <w:marTop w:val="0"/>
                                  <w:marBottom w:val="0"/>
                                  <w:divBdr>
                                    <w:top w:val="none" w:sz="0" w:space="0" w:color="auto"/>
                                    <w:left w:val="none" w:sz="0" w:space="0" w:color="auto"/>
                                    <w:bottom w:val="none" w:sz="0" w:space="0" w:color="auto"/>
                                    <w:right w:val="none" w:sz="0" w:space="0" w:color="auto"/>
                                  </w:divBdr>
                                  <w:divsChild>
                                    <w:div w:id="1519850899">
                                      <w:marLeft w:val="0"/>
                                      <w:marRight w:val="0"/>
                                      <w:marTop w:val="0"/>
                                      <w:marBottom w:val="0"/>
                                      <w:divBdr>
                                        <w:top w:val="none" w:sz="0" w:space="0" w:color="auto"/>
                                        <w:left w:val="none" w:sz="0" w:space="0" w:color="auto"/>
                                        <w:bottom w:val="none" w:sz="0" w:space="0" w:color="auto"/>
                                        <w:right w:val="none" w:sz="0" w:space="0" w:color="auto"/>
                                      </w:divBdr>
                                      <w:divsChild>
                                        <w:div w:id="753628544">
                                          <w:marLeft w:val="0"/>
                                          <w:marRight w:val="0"/>
                                          <w:marTop w:val="0"/>
                                          <w:marBottom w:val="0"/>
                                          <w:divBdr>
                                            <w:top w:val="none" w:sz="0" w:space="0" w:color="auto"/>
                                            <w:left w:val="none" w:sz="0" w:space="0" w:color="auto"/>
                                            <w:bottom w:val="none" w:sz="0" w:space="0" w:color="auto"/>
                                            <w:right w:val="none" w:sz="0" w:space="0" w:color="auto"/>
                                          </w:divBdr>
                                          <w:divsChild>
                                            <w:div w:id="339551302">
                                              <w:marLeft w:val="0"/>
                                              <w:marRight w:val="0"/>
                                              <w:marTop w:val="300"/>
                                              <w:marBottom w:val="0"/>
                                              <w:divBdr>
                                                <w:top w:val="none" w:sz="0" w:space="0" w:color="auto"/>
                                                <w:left w:val="none" w:sz="0" w:space="0" w:color="auto"/>
                                                <w:bottom w:val="none" w:sz="0" w:space="0" w:color="auto"/>
                                                <w:right w:val="none" w:sz="0" w:space="0" w:color="auto"/>
                                              </w:divBdr>
                                              <w:divsChild>
                                                <w:div w:id="1589194315">
                                                  <w:marLeft w:val="0"/>
                                                  <w:marRight w:val="0"/>
                                                  <w:marTop w:val="0"/>
                                                  <w:marBottom w:val="0"/>
                                                  <w:divBdr>
                                                    <w:top w:val="none" w:sz="0" w:space="0" w:color="auto"/>
                                                    <w:left w:val="none" w:sz="0" w:space="0" w:color="auto"/>
                                                    <w:bottom w:val="none" w:sz="0" w:space="0" w:color="auto"/>
                                                    <w:right w:val="none" w:sz="0" w:space="0" w:color="auto"/>
                                                  </w:divBdr>
                                                  <w:divsChild>
                                                    <w:div w:id="663706039">
                                                      <w:marLeft w:val="0"/>
                                                      <w:marRight w:val="0"/>
                                                      <w:marTop w:val="0"/>
                                                      <w:marBottom w:val="0"/>
                                                      <w:divBdr>
                                                        <w:top w:val="none" w:sz="0" w:space="0" w:color="auto"/>
                                                        <w:left w:val="none" w:sz="0" w:space="0" w:color="auto"/>
                                                        <w:bottom w:val="none" w:sz="0" w:space="0" w:color="auto"/>
                                                        <w:right w:val="none" w:sz="0" w:space="0" w:color="auto"/>
                                                      </w:divBdr>
                                                    </w:div>
                                                    <w:div w:id="1295872834">
                                                      <w:marLeft w:val="0"/>
                                                      <w:marRight w:val="0"/>
                                                      <w:marTop w:val="0"/>
                                                      <w:marBottom w:val="0"/>
                                                      <w:divBdr>
                                                        <w:top w:val="none" w:sz="0" w:space="0" w:color="auto"/>
                                                        <w:left w:val="none" w:sz="0" w:space="0" w:color="auto"/>
                                                        <w:bottom w:val="none" w:sz="0" w:space="0" w:color="auto"/>
                                                        <w:right w:val="none" w:sz="0" w:space="0" w:color="auto"/>
                                                      </w:divBdr>
                                                      <w:divsChild>
                                                        <w:div w:id="21300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gov/Common/PopUps/popDefinition.aspx?id=46244&amp;version=Patient&amp;language=Spanish" TargetMode="External"/><Relationship Id="rId18" Type="http://schemas.openxmlformats.org/officeDocument/2006/relationships/hyperlink" Target="https://www.cancer.gov/Common/PopUps/popDefinition.aspx?id=45929&amp;version=Patient&amp;language=Spanish" TargetMode="External"/><Relationship Id="rId26" Type="http://schemas.openxmlformats.org/officeDocument/2006/relationships/hyperlink" Target="https://www.cancer.gov/Common/PopUps/popDefinition.aspx?id=44360&amp;version=Patient&amp;language=Spanish" TargetMode="External"/><Relationship Id="rId39" Type="http://schemas.openxmlformats.org/officeDocument/2006/relationships/hyperlink" Target="https://www.cancer.gov/Common/PopUps/popDefinition.aspx?id=46462&amp;version=Patient&amp;language=Spanish" TargetMode="External"/><Relationship Id="rId21" Type="http://schemas.openxmlformats.org/officeDocument/2006/relationships/hyperlink" Target="https://www.cancer.gov/Common/PopUps/popDefinition.aspx?id=46646&amp;version=Patient&amp;language=Spanish" TargetMode="External"/><Relationship Id="rId34" Type="http://schemas.openxmlformats.org/officeDocument/2006/relationships/hyperlink" Target="https://www.cancer.gov/Common/PopUps/popDefinition.aspx?id=700147&amp;version=Patient&amp;language=Spanish" TargetMode="External"/><Relationship Id="rId42" Type="http://schemas.openxmlformats.org/officeDocument/2006/relationships/hyperlink" Target="https://www.cancer.gov/Common/PopUps/popDefinition.aspx?id=45104&amp;version=Patient&amp;language=Spanish" TargetMode="External"/><Relationship Id="rId47" Type="http://schemas.openxmlformats.org/officeDocument/2006/relationships/hyperlink" Target="https://www.cancer.gov/Common/PopUps/popDefinition.aspx?id=45944&amp;version=Patient&amp;language=Spanish" TargetMode="External"/><Relationship Id="rId50" Type="http://schemas.openxmlformats.org/officeDocument/2006/relationships/hyperlink" Target="https://www.cancer.gov/Common/PopUps/popDefinition.aspx?id=335073&amp;version=Patient&amp;language=Spanish" TargetMode="External"/><Relationship Id="rId55" Type="http://schemas.openxmlformats.org/officeDocument/2006/relationships/hyperlink" Target="https://www.cancer.gov/Common/PopUps/popDefinition.aspx?id=45637&amp;version=Patient&amp;language=Spanish"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ancer.gov/Common/PopUps/popDefinition.aspx?id=46450&amp;version=Patient&amp;language=Spanish" TargetMode="External"/><Relationship Id="rId20" Type="http://schemas.openxmlformats.org/officeDocument/2006/relationships/hyperlink" Target="https://www.cancer.gov/Common/PopUps/popDefinition.aspx?id=46133&amp;version=Patient&amp;language=Spanish" TargetMode="External"/><Relationship Id="rId29" Type="http://schemas.openxmlformats.org/officeDocument/2006/relationships/hyperlink" Target="https://www.cancer.gov/Common/PopUps/popDefinition.aspx?id=257523&amp;version=Patient&amp;language=Spanish" TargetMode="External"/><Relationship Id="rId41" Type="http://schemas.openxmlformats.org/officeDocument/2006/relationships/hyperlink" Target="https://www.cancer.gov/Common/PopUps/popDefinition.aspx?id=46501&amp;version=Patient&amp;language=Spanish" TargetMode="External"/><Relationship Id="rId54" Type="http://schemas.openxmlformats.org/officeDocument/2006/relationships/hyperlink" Target="https://www.cancer.gov/Common/PopUps/popDefinition.aspx?id=257219&amp;version=Patient&amp;language=Spanish"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gov/Common/PopUps/popDefinition.aspx?id=46133&amp;version=Patient&amp;language=Spanish" TargetMode="External"/><Relationship Id="rId24" Type="http://schemas.openxmlformats.org/officeDocument/2006/relationships/hyperlink" Target="https://www.cancer.gov/Common/PopUps/popDefinition.aspx?id=45070&amp;version=Patient&amp;language=Spanish" TargetMode="External"/><Relationship Id="rId32" Type="http://schemas.openxmlformats.org/officeDocument/2006/relationships/hyperlink" Target="https://www.cancer.gov/Common/PopUps/popDefinition.aspx?id=45762&amp;version=Patient&amp;language=Spanish" TargetMode="External"/><Relationship Id="rId37" Type="http://schemas.openxmlformats.org/officeDocument/2006/relationships/hyperlink" Target="https://www.cancer.gov/Common/PopUps/popDefinition.aspx?id=45687&amp;version=Patient&amp;language=Spanish" TargetMode="External"/><Relationship Id="rId40" Type="http://schemas.openxmlformats.org/officeDocument/2006/relationships/hyperlink" Target="https://www.cancer.gov/Common/PopUps/popDefinition.aspx?id=46555&amp;version=Patient&amp;language=Spanish" TargetMode="External"/><Relationship Id="rId45" Type="http://schemas.openxmlformats.org/officeDocument/2006/relationships/hyperlink" Target="https://www.cancer.gov/Common/PopUps/popDefinition.aspx?id=269468&amp;version=Patient&amp;language=Spanish" TargetMode="External"/><Relationship Id="rId53" Type="http://schemas.openxmlformats.org/officeDocument/2006/relationships/hyperlink" Target="https://www.cancer.gov/Common/PopUps/popDefinition.aspx?id=46550&amp;version=Patient&amp;language=Spanish" TargetMode="External"/><Relationship Id="rId58" Type="http://schemas.openxmlformats.org/officeDocument/2006/relationships/hyperlink" Target="https://www.cancer.gov/Common/PopUps/popDefinition.aspx?id=45022&amp;version=Patient&amp;language=Spanish" TargetMode="External"/><Relationship Id="rId5" Type="http://schemas.openxmlformats.org/officeDocument/2006/relationships/footnotes" Target="footnotes.xml"/><Relationship Id="rId15" Type="http://schemas.openxmlformats.org/officeDocument/2006/relationships/hyperlink" Target="https://www.cancer.gov/Common/PopUps/popDefinition.aspx?id=46476&amp;version=Patient&amp;language=Spanish" TargetMode="External"/><Relationship Id="rId23" Type="http://schemas.openxmlformats.org/officeDocument/2006/relationships/hyperlink" Target="https://www.cancer.gov/Common/PopUps/popDefinition.aspx?id=46353&amp;version=Patient&amp;language=Spanish" TargetMode="External"/><Relationship Id="rId28" Type="http://schemas.openxmlformats.org/officeDocument/2006/relationships/hyperlink" Target="https://www.cancer.gov/Common/PopUps/popDefinition.aspx?id=322879&amp;version=Patient&amp;language=Spanish" TargetMode="External"/><Relationship Id="rId36" Type="http://schemas.openxmlformats.org/officeDocument/2006/relationships/hyperlink" Target="https://www.cancer.gov/Common/PopUps/popDefinition.aspx?id=46687&amp;version=Patient&amp;language=Spanish" TargetMode="External"/><Relationship Id="rId49" Type="http://schemas.openxmlformats.org/officeDocument/2006/relationships/hyperlink" Target="https://www.cancer.gov/Common/PopUps/popDefinition.aspx?id=46686&amp;version=Patient&amp;language=Spanish" TargetMode="External"/><Relationship Id="rId57" Type="http://schemas.openxmlformats.org/officeDocument/2006/relationships/hyperlink" Target="https://www.cancer.gov/Common/PopUps/popDefinition.aspx?id=45815&amp;version=Patient&amp;language=Spanish" TargetMode="External"/><Relationship Id="rId61" Type="http://schemas.openxmlformats.org/officeDocument/2006/relationships/fontTable" Target="fontTable.xml"/><Relationship Id="rId10" Type="http://schemas.openxmlformats.org/officeDocument/2006/relationships/hyperlink" Target="https://www.cancer.gov/Common/PopUps/popDefinition.aspx?id=46683&amp;version=Patient&amp;language=Spanish" TargetMode="External"/><Relationship Id="rId19" Type="http://schemas.openxmlformats.org/officeDocument/2006/relationships/hyperlink" Target="https://www.cancer.gov/Common/PopUps/popDefinition.aspx?id=46645&amp;version=Patient&amp;language=Spanish" TargetMode="External"/><Relationship Id="rId31" Type="http://schemas.openxmlformats.org/officeDocument/2006/relationships/hyperlink" Target="https://www.cancer.gov/Common/PopUps/popDefinition.aspx?id=45687&amp;version=Patient&amp;language=Spanish" TargetMode="External"/><Relationship Id="rId44" Type="http://schemas.openxmlformats.org/officeDocument/2006/relationships/hyperlink" Target="https://www.cancer.gov/Common/PopUps/popDefinition.aspx?id=476340&amp;version=Patient&amp;language=Spanish" TargetMode="External"/><Relationship Id="rId52" Type="http://schemas.openxmlformats.org/officeDocument/2006/relationships/hyperlink" Target="https://www.cancer.gov/Common/PopUps/popDefinition.aspx?id=46345&amp;version=Patient&amp;language=Spanish"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cer.gov/Common/PopUps/popDefinition.aspx?id=46468&amp;version=Patient&amp;language=Spanish" TargetMode="External"/><Relationship Id="rId14" Type="http://schemas.openxmlformats.org/officeDocument/2006/relationships/hyperlink" Target="https://www.cancer.gov/Common/PopUps/popDefinition.aspx?id=638184&amp;version=Patient&amp;language=Spanish" TargetMode="External"/><Relationship Id="rId22" Type="http://schemas.openxmlformats.org/officeDocument/2006/relationships/hyperlink" Target="https://www.cancer.gov/Common/PopUps/popDefinition.aspx?id=44308&amp;version=Patient&amp;language=Spanish" TargetMode="External"/><Relationship Id="rId27" Type="http://schemas.openxmlformats.org/officeDocument/2006/relationships/hyperlink" Target="https://www.cancer.gov/Common/PopUps/popDefinition.aspx?id=637280&amp;version=Patient&amp;language=Spanish" TargetMode="External"/><Relationship Id="rId30" Type="http://schemas.openxmlformats.org/officeDocument/2006/relationships/hyperlink" Target="https://www.cancer.gov/Common/PopUps/popDefinition.aspx?id=46687&amp;version=Patient&amp;language=Spanish" TargetMode="External"/><Relationship Id="rId35" Type="http://schemas.openxmlformats.org/officeDocument/2006/relationships/hyperlink" Target="https://www.cancer.gov/Common/PopUps/popDefinition.aspx?id=322852&amp;version=Patient&amp;language=Spanish" TargetMode="External"/><Relationship Id="rId43" Type="http://schemas.openxmlformats.org/officeDocument/2006/relationships/hyperlink" Target="https://www.cancer.gov/Common/PopUps/popDefinition.aspx?id=46642&amp;version=Patient&amp;language=Spanish" TargetMode="External"/><Relationship Id="rId48" Type="http://schemas.openxmlformats.org/officeDocument/2006/relationships/hyperlink" Target="https://www.cancer.gov/Common/PopUps/popDefinition.aspx?id=45072&amp;version=Patient&amp;language=Spanish" TargetMode="External"/><Relationship Id="rId56" Type="http://schemas.openxmlformats.org/officeDocument/2006/relationships/hyperlink" Target="https://www.cancer.gov/Common/PopUps/popDefinition.aspx?id=45885&amp;version=Patient&amp;language=Spanish" TargetMode="External"/><Relationship Id="rId8" Type="http://schemas.openxmlformats.org/officeDocument/2006/relationships/hyperlink" Target="https://www.cancer.gov/Common/PopUps/popDefinition.aspx?id=45570&amp;version=Patient&amp;language=Spanish" TargetMode="External"/><Relationship Id="rId51" Type="http://schemas.openxmlformats.org/officeDocument/2006/relationships/hyperlink" Target="https://www.cancer.gov/Common/PopUps/popDefinition.aspx?id=45582&amp;version=Patient&amp;language=Spanish" TargetMode="External"/><Relationship Id="rId3" Type="http://schemas.openxmlformats.org/officeDocument/2006/relationships/settings" Target="settings.xml"/><Relationship Id="rId12" Type="http://schemas.openxmlformats.org/officeDocument/2006/relationships/hyperlink" Target="https://www.cancer.gov/Common/PopUps/popDefinition.aspx?id=44102&amp;version=Patient&amp;language=Spanish" TargetMode="External"/><Relationship Id="rId17" Type="http://schemas.openxmlformats.org/officeDocument/2006/relationships/hyperlink" Target="https://www.cancer.gov/Common/PopUps/popDefinition.aspx?id=651193&amp;version=Patient&amp;language=Spanish" TargetMode="External"/><Relationship Id="rId25" Type="http://schemas.openxmlformats.org/officeDocument/2006/relationships/hyperlink" Target="https://www.cancer.gov/Common/PopUps/popDefinition.aspx?id=46684&amp;version=Patient&amp;language=Spanish" TargetMode="External"/><Relationship Id="rId33" Type="http://schemas.openxmlformats.org/officeDocument/2006/relationships/hyperlink" Target="https://www.cancer.gov/Common/PopUps/popDefinition.aspx?id=765862&amp;version=Patient&amp;language=Spanish" TargetMode="External"/><Relationship Id="rId38" Type="http://schemas.openxmlformats.org/officeDocument/2006/relationships/hyperlink" Target="https://www.cancer.gov/Common/PopUps/popDefinition.aspx?id=322874&amp;version=Patient&amp;language=Spanish" TargetMode="External"/><Relationship Id="rId46" Type="http://schemas.openxmlformats.org/officeDocument/2006/relationships/hyperlink" Target="https://www.cancer.gov/Common/PopUps/popDefinition.aspx?id=44971&amp;version=Patient&amp;language=Spanish" TargetMode="External"/><Relationship Id="rId59" Type="http://schemas.openxmlformats.org/officeDocument/2006/relationships/hyperlink" Target="https://www.cancer.gov/Common/PopUps/popDefinition.aspx?id=45417&amp;version=Patient&amp;language=Span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4387</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3</cp:revision>
  <dcterms:created xsi:type="dcterms:W3CDTF">2017-05-09T16:29:00Z</dcterms:created>
  <dcterms:modified xsi:type="dcterms:W3CDTF">2017-05-09T16:33:00Z</dcterms:modified>
</cp:coreProperties>
</file>