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0EFA" w14:textId="6E0C50B3" w:rsidR="00C77E7B" w:rsidRDefault="00C77E7B">
      <w:pPr>
        <w:spacing w:after="0"/>
        <w:jc w:val="both"/>
        <w:rPr>
          <w:rFonts w:ascii="Arial" w:hAnsi="Arial" w:cs="Arial"/>
        </w:rPr>
      </w:pPr>
    </w:p>
    <w:p w14:paraId="6980D3CB" w14:textId="77777777" w:rsidR="009E7E55" w:rsidRDefault="009E7E55">
      <w:pPr>
        <w:spacing w:after="0"/>
        <w:jc w:val="both"/>
        <w:rPr>
          <w:rFonts w:ascii="Arial" w:hAnsi="Arial" w:cs="Arial"/>
        </w:rPr>
      </w:pPr>
    </w:p>
    <w:p w14:paraId="32F5DCA4" w14:textId="3B40C17F" w:rsidR="009E7E55" w:rsidRPr="009E7E55" w:rsidRDefault="00626BC6" w:rsidP="009E7E55">
      <w:pPr>
        <w:spacing w:after="0" w:line="240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  <w:r>
        <w:rPr>
          <w:rFonts w:ascii="Cambria" w:eastAsiaTheme="minorHAnsi" w:hAnsi="Cambria"/>
          <w:sz w:val="24"/>
          <w:szCs w:val="24"/>
          <w:lang w:eastAsia="en-US"/>
        </w:rPr>
        <w:t>Fecha:</w:t>
      </w:r>
    </w:p>
    <w:p w14:paraId="1D1E50BB" w14:textId="77777777" w:rsidR="009E7E55" w:rsidRPr="009E7E55" w:rsidRDefault="009E7E55" w:rsidP="009E7E55">
      <w:pPr>
        <w:spacing w:after="0" w:line="240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</w:p>
    <w:p w14:paraId="2F0BCA0C" w14:textId="77777777" w:rsidR="009E7E55" w:rsidRPr="009E7E55" w:rsidRDefault="009E7E55" w:rsidP="009E7E55">
      <w:pPr>
        <w:spacing w:after="0" w:line="240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</w:p>
    <w:p w14:paraId="725301B7" w14:textId="77777777" w:rsidR="009E7E55" w:rsidRPr="009E7E55" w:rsidRDefault="009E7E55" w:rsidP="009E7E55">
      <w:pPr>
        <w:spacing w:after="0" w:line="240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  <w:r w:rsidRPr="009E7E55">
        <w:rPr>
          <w:rFonts w:ascii="Cambria" w:eastAsiaTheme="minorHAnsi" w:hAnsi="Cambria"/>
          <w:sz w:val="24"/>
          <w:szCs w:val="24"/>
          <w:lang w:eastAsia="en-US"/>
        </w:rPr>
        <w:t>Señor (a)</w:t>
      </w:r>
    </w:p>
    <w:p w14:paraId="7575B962" w14:textId="7FD29FB8" w:rsidR="009E7E55" w:rsidRPr="009E7E55" w:rsidRDefault="005D4D3F" w:rsidP="009E7E55">
      <w:pPr>
        <w:spacing w:after="0" w:line="240" w:lineRule="auto"/>
        <w:jc w:val="both"/>
        <w:rPr>
          <w:rFonts w:ascii="Cambria" w:eastAsiaTheme="minorHAnsi" w:hAnsi="Cambria"/>
          <w:b/>
          <w:bCs/>
          <w:sz w:val="24"/>
          <w:szCs w:val="24"/>
          <w:lang w:eastAsia="en-US"/>
        </w:rPr>
      </w:pPr>
      <w:r>
        <w:rPr>
          <w:rFonts w:ascii="Cambria" w:eastAsiaTheme="minorHAnsi" w:hAnsi="Cambria"/>
          <w:b/>
          <w:bCs/>
          <w:sz w:val="24"/>
          <w:szCs w:val="24"/>
          <w:lang w:eastAsia="en-US"/>
        </w:rPr>
        <w:t>Nombre:</w:t>
      </w:r>
    </w:p>
    <w:p w14:paraId="4055DC6A" w14:textId="0AA4845C" w:rsidR="009E7E55" w:rsidRDefault="005D4D3F" w:rsidP="009E7E55">
      <w:pPr>
        <w:spacing w:after="0" w:line="240" w:lineRule="auto"/>
        <w:jc w:val="both"/>
        <w:rPr>
          <w:rFonts w:ascii="Cambria" w:eastAsiaTheme="minorHAnsi" w:hAnsi="Cambria"/>
          <w:b/>
          <w:bCs/>
          <w:sz w:val="24"/>
          <w:szCs w:val="24"/>
          <w:lang w:eastAsia="en-US"/>
        </w:rPr>
      </w:pPr>
      <w:r>
        <w:rPr>
          <w:rFonts w:ascii="Cambria" w:eastAsiaTheme="minorHAnsi" w:hAnsi="Cambria"/>
          <w:b/>
          <w:bCs/>
          <w:sz w:val="24"/>
          <w:szCs w:val="24"/>
          <w:lang w:eastAsia="en-US"/>
        </w:rPr>
        <w:t>Cargo:</w:t>
      </w:r>
    </w:p>
    <w:p w14:paraId="0919C5A4" w14:textId="2AF45750" w:rsidR="00F15482" w:rsidRPr="004E12F6" w:rsidRDefault="00F15482" w:rsidP="009E7E55">
      <w:pPr>
        <w:spacing w:after="0" w:line="240" w:lineRule="auto"/>
        <w:jc w:val="both"/>
        <w:rPr>
          <w:rFonts w:eastAsia="Times New Roman" w:cs="Calibri"/>
          <w:lang w:val="es-CO" w:eastAsia="es-CO"/>
        </w:rPr>
      </w:pPr>
      <w:r>
        <w:rPr>
          <w:rFonts w:ascii="Cambria" w:eastAsiaTheme="minorHAnsi" w:hAnsi="Cambria"/>
          <w:b/>
          <w:bCs/>
          <w:sz w:val="24"/>
          <w:szCs w:val="24"/>
          <w:lang w:eastAsia="en-US"/>
        </w:rPr>
        <w:t>D</w:t>
      </w:r>
      <w:r w:rsidR="005D4D3F">
        <w:rPr>
          <w:rFonts w:ascii="Cambria" w:eastAsiaTheme="minorHAnsi" w:hAnsi="Cambria"/>
          <w:b/>
          <w:bCs/>
          <w:sz w:val="24"/>
          <w:szCs w:val="24"/>
          <w:lang w:eastAsia="en-US"/>
        </w:rPr>
        <w:t>ocumento de identidad</w:t>
      </w:r>
    </w:p>
    <w:p w14:paraId="20EF7AA3" w14:textId="1F803E56" w:rsidR="004B327C" w:rsidRPr="00131626" w:rsidRDefault="005D4D3F" w:rsidP="004B327C">
      <w:pPr>
        <w:spacing w:after="0" w:line="240" w:lineRule="auto"/>
        <w:jc w:val="both"/>
        <w:rPr>
          <w:rFonts w:eastAsia="Times New Roman" w:cs="Calibri"/>
          <w:lang w:val="es-CO" w:eastAsia="es-CO"/>
        </w:rPr>
      </w:pPr>
      <w:r>
        <w:rPr>
          <w:rFonts w:ascii="Cambria" w:eastAsiaTheme="minorHAnsi" w:hAnsi="Cambria"/>
          <w:sz w:val="24"/>
          <w:szCs w:val="24"/>
          <w:lang w:eastAsia="en-US"/>
        </w:rPr>
        <w:t>Numero de teléfono:</w:t>
      </w:r>
    </w:p>
    <w:p w14:paraId="18D248B2" w14:textId="11D66092" w:rsidR="00586B3F" w:rsidRPr="00586B3F" w:rsidRDefault="00DC3EC0" w:rsidP="00586B3F">
      <w:pPr>
        <w:spacing w:after="0" w:line="240" w:lineRule="auto"/>
        <w:jc w:val="both"/>
        <w:rPr>
          <w:rFonts w:eastAsia="Times New Roman" w:cs="Calibri"/>
          <w:lang w:val="es-CO" w:eastAsia="es-CO"/>
        </w:rPr>
      </w:pPr>
      <w:r>
        <w:rPr>
          <w:rFonts w:eastAsia="Times New Roman" w:cs="Calibri"/>
          <w:color w:val="000000"/>
          <w:lang w:val="es-CO" w:eastAsia="es-CO"/>
        </w:rPr>
        <w:t>Correo ele</w:t>
      </w:r>
      <w:r w:rsidR="00131626">
        <w:rPr>
          <w:rFonts w:eastAsia="Times New Roman" w:cs="Calibri"/>
          <w:color w:val="000000"/>
          <w:lang w:val="es-CO" w:eastAsia="es-CO"/>
        </w:rPr>
        <w:t>ctrónico</w:t>
      </w:r>
      <w:r w:rsidR="005D4D3F">
        <w:rPr>
          <w:rFonts w:eastAsia="Times New Roman" w:cs="Calibri"/>
          <w:color w:val="000000"/>
          <w:lang w:val="es-CO" w:eastAsia="es-CO"/>
        </w:rPr>
        <w:t>:</w:t>
      </w:r>
    </w:p>
    <w:p w14:paraId="039E4845" w14:textId="7ADA856A" w:rsidR="00DC3EC0" w:rsidRPr="004B327C" w:rsidRDefault="00DC3EC0" w:rsidP="004B327C">
      <w:pPr>
        <w:spacing w:after="0" w:line="240" w:lineRule="auto"/>
        <w:jc w:val="both"/>
        <w:rPr>
          <w:rFonts w:eastAsia="Times New Roman" w:cs="Calibri"/>
          <w:color w:val="000000"/>
          <w:lang w:val="es-CO" w:eastAsia="es-CO"/>
        </w:rPr>
      </w:pPr>
    </w:p>
    <w:p w14:paraId="233113C1" w14:textId="77777777" w:rsidR="009E7E55" w:rsidRPr="009E7E55" w:rsidRDefault="009E7E55" w:rsidP="009E7E55">
      <w:pPr>
        <w:spacing w:after="0"/>
        <w:jc w:val="both"/>
        <w:rPr>
          <w:rFonts w:ascii="Cambria" w:eastAsiaTheme="minorHAnsi" w:hAnsi="Cambria"/>
          <w:b/>
          <w:bCs/>
          <w:sz w:val="24"/>
          <w:szCs w:val="24"/>
          <w:u w:val="single"/>
          <w:lang w:eastAsia="en-US"/>
        </w:rPr>
      </w:pPr>
      <w:r w:rsidRPr="009E7E55">
        <w:rPr>
          <w:rFonts w:ascii="Cambria" w:eastAsiaTheme="minorHAnsi" w:hAnsi="Cambria"/>
          <w:b/>
          <w:bCs/>
          <w:sz w:val="24"/>
          <w:szCs w:val="24"/>
          <w:u w:val="single"/>
          <w:lang w:eastAsia="en-US"/>
        </w:rPr>
        <w:t xml:space="preserve">Asunto: Solicitud de justificación por inasistencia a capacitaciones virtuales/presenciales. </w:t>
      </w:r>
    </w:p>
    <w:p w14:paraId="2CCFA191" w14:textId="77777777" w:rsidR="009E7E55" w:rsidRPr="009E7E55" w:rsidRDefault="009E7E55" w:rsidP="009E7E55">
      <w:pPr>
        <w:spacing w:after="0"/>
        <w:jc w:val="both"/>
        <w:rPr>
          <w:rFonts w:ascii="Cambria" w:eastAsiaTheme="minorHAnsi" w:hAnsi="Cambria"/>
          <w:sz w:val="24"/>
          <w:szCs w:val="24"/>
          <w:lang w:eastAsia="en-US"/>
        </w:rPr>
      </w:pPr>
    </w:p>
    <w:p w14:paraId="3475F1F9" w14:textId="0E49FAD3" w:rsidR="009E7E55" w:rsidRDefault="009E7E55" w:rsidP="009E7E55">
      <w:pPr>
        <w:spacing w:after="0"/>
        <w:jc w:val="both"/>
        <w:rPr>
          <w:rFonts w:ascii="Cambria" w:eastAsiaTheme="minorHAnsi" w:hAnsi="Cambria"/>
          <w:sz w:val="24"/>
          <w:szCs w:val="24"/>
          <w:lang w:eastAsia="en-US"/>
        </w:rPr>
      </w:pPr>
    </w:p>
    <w:p w14:paraId="47282F98" w14:textId="6D841518" w:rsidR="009E7E55" w:rsidRDefault="009E7E55" w:rsidP="009E7E55">
      <w:pPr>
        <w:spacing w:after="0"/>
        <w:jc w:val="both"/>
        <w:rPr>
          <w:rFonts w:ascii="Cambria" w:eastAsiaTheme="minorHAnsi" w:hAnsi="Cambria"/>
          <w:sz w:val="24"/>
          <w:szCs w:val="24"/>
          <w:lang w:eastAsia="en-US"/>
        </w:rPr>
      </w:pPr>
      <w:r>
        <w:rPr>
          <w:rFonts w:ascii="Cambria" w:eastAsiaTheme="minorHAnsi" w:hAnsi="Cambria"/>
          <w:sz w:val="24"/>
          <w:szCs w:val="24"/>
          <w:lang w:eastAsia="en-US"/>
        </w:rPr>
        <w:t xml:space="preserve">Cordial saludo. </w:t>
      </w:r>
    </w:p>
    <w:p w14:paraId="14BB38F0" w14:textId="77777777" w:rsidR="009E7E55" w:rsidRPr="009E7E55" w:rsidRDefault="009E7E55" w:rsidP="009E7E55">
      <w:pPr>
        <w:spacing w:after="0"/>
        <w:jc w:val="both"/>
        <w:rPr>
          <w:rFonts w:ascii="Cambria" w:eastAsiaTheme="minorHAnsi" w:hAnsi="Cambria"/>
          <w:sz w:val="24"/>
          <w:szCs w:val="24"/>
          <w:lang w:eastAsia="en-US"/>
        </w:rPr>
      </w:pPr>
    </w:p>
    <w:p w14:paraId="2BD09D13" w14:textId="45570826" w:rsidR="009E7E55" w:rsidRPr="009E7E55" w:rsidRDefault="009E7E55" w:rsidP="009E7E55">
      <w:pPr>
        <w:spacing w:after="0"/>
        <w:jc w:val="both"/>
        <w:rPr>
          <w:rFonts w:ascii="Cambria" w:eastAsiaTheme="minorHAnsi" w:hAnsi="Cambria"/>
          <w:sz w:val="24"/>
          <w:szCs w:val="24"/>
          <w:lang w:eastAsia="en-US"/>
        </w:rPr>
      </w:pPr>
      <w:r w:rsidRPr="009E7E55">
        <w:rPr>
          <w:rFonts w:ascii="Cambria" w:eastAsiaTheme="minorHAnsi" w:hAnsi="Cambria"/>
          <w:b/>
          <w:sz w:val="24"/>
          <w:szCs w:val="24"/>
          <w:lang w:eastAsia="en-US"/>
        </w:rPr>
        <w:t xml:space="preserve">Luisa Fernanda Avella Zuluaga, </w:t>
      </w:r>
      <w:r w:rsidRPr="009E7E55">
        <w:rPr>
          <w:rFonts w:ascii="Cambria" w:eastAsiaTheme="minorHAnsi" w:hAnsi="Cambria"/>
          <w:bCs/>
          <w:sz w:val="24"/>
          <w:szCs w:val="24"/>
          <w:lang w:eastAsia="en-US"/>
        </w:rPr>
        <w:t xml:space="preserve">identificada como aparece al pie de mi firma, actuando en </w:t>
      </w:r>
      <w:r w:rsidRPr="009E7E55">
        <w:rPr>
          <w:rFonts w:ascii="Cambria" w:eastAsiaTheme="minorHAnsi" w:hAnsi="Cambria"/>
          <w:sz w:val="24"/>
          <w:szCs w:val="24"/>
          <w:lang w:eastAsia="en-US"/>
        </w:rPr>
        <w:t xml:space="preserve">calidad de Directora de Gestión Humana de la </w:t>
      </w:r>
      <w:r w:rsidRPr="009E7E55">
        <w:rPr>
          <w:rFonts w:ascii="Cambria" w:eastAsiaTheme="minorHAnsi" w:hAnsi="Cambria"/>
          <w:b/>
          <w:sz w:val="24"/>
          <w:szCs w:val="24"/>
          <w:lang w:eastAsia="en-US"/>
        </w:rPr>
        <w:t xml:space="preserve">Sociedad Comercializadora De Insumos Y Servicios Médicos SAS –Socimédicos- S.A.S., </w:t>
      </w:r>
      <w:r w:rsidRPr="009E7E55">
        <w:rPr>
          <w:rFonts w:ascii="Cambria" w:eastAsiaTheme="minorHAnsi" w:hAnsi="Cambria"/>
          <w:sz w:val="24"/>
          <w:szCs w:val="24"/>
          <w:lang w:eastAsia="en-US"/>
        </w:rPr>
        <w:t>identificada con NIT 900.942.064-</w:t>
      </w:r>
      <w:r w:rsidR="00FB10F4">
        <w:rPr>
          <w:rFonts w:ascii="Cambria" w:eastAsiaTheme="minorHAnsi" w:hAnsi="Cambria"/>
          <w:sz w:val="24"/>
          <w:szCs w:val="24"/>
          <w:lang w:eastAsia="en-US"/>
        </w:rPr>
        <w:t>3</w:t>
      </w:r>
      <w:r w:rsidRPr="009E7E55">
        <w:rPr>
          <w:rFonts w:ascii="Cambria" w:eastAsiaTheme="minorHAnsi" w:hAnsi="Cambria"/>
          <w:sz w:val="24"/>
          <w:szCs w:val="24"/>
          <w:lang w:eastAsia="en-US"/>
        </w:rPr>
        <w:t xml:space="preserve">, sociedad propietaria de la </w:t>
      </w:r>
      <w:r w:rsidRPr="009E7E55">
        <w:rPr>
          <w:rFonts w:ascii="Cambria" w:eastAsiaTheme="minorHAnsi" w:hAnsi="Cambria"/>
          <w:b/>
          <w:bCs/>
          <w:sz w:val="24"/>
          <w:szCs w:val="24"/>
          <w:lang w:eastAsia="en-US"/>
        </w:rPr>
        <w:t>IPS Clínica San Rafael,</w:t>
      </w:r>
      <w:r w:rsidRPr="009E7E55">
        <w:rPr>
          <w:rFonts w:ascii="Cambria" w:eastAsiaTheme="minorHAnsi" w:hAnsi="Cambria"/>
          <w:sz w:val="24"/>
          <w:szCs w:val="24"/>
          <w:lang w:eastAsia="en-US"/>
        </w:rPr>
        <w:t xml:space="preserve"> mediante el presente documento me permito informarle que, en el término de tres (3) días hábiles contados a partir de la recepción del presente documento, deberá informar por escrito ante la </w:t>
      </w:r>
      <w:r w:rsidRPr="009E7E55">
        <w:rPr>
          <w:rFonts w:ascii="Cambria" w:eastAsiaTheme="minorHAnsi" w:hAnsi="Cambria"/>
          <w:b/>
          <w:bCs/>
          <w:sz w:val="24"/>
          <w:szCs w:val="24"/>
          <w:lang w:eastAsia="en-US"/>
        </w:rPr>
        <w:t>Dirección de Gestión Humana</w:t>
      </w:r>
      <w:r w:rsidRPr="009E7E55">
        <w:rPr>
          <w:rFonts w:ascii="Cambria" w:eastAsiaTheme="minorHAnsi" w:hAnsi="Cambria"/>
          <w:sz w:val="24"/>
          <w:szCs w:val="24"/>
          <w:lang w:eastAsia="en-US"/>
        </w:rPr>
        <w:t xml:space="preserve">, las razones por las cuales no </w:t>
      </w:r>
      <w:r w:rsidR="00F03DD4">
        <w:rPr>
          <w:rFonts w:ascii="Cambria" w:eastAsiaTheme="minorHAnsi" w:hAnsi="Cambria"/>
          <w:sz w:val="24"/>
          <w:szCs w:val="24"/>
          <w:lang w:eastAsia="en-US"/>
        </w:rPr>
        <w:t>realizó</w:t>
      </w:r>
      <w:r w:rsidRPr="009E7E55">
        <w:rPr>
          <w:rFonts w:ascii="Cambria" w:eastAsiaTheme="minorHAnsi" w:hAnsi="Cambria"/>
          <w:sz w:val="24"/>
          <w:szCs w:val="24"/>
          <w:lang w:eastAsia="en-US"/>
        </w:rPr>
        <w:t xml:space="preserve">  las capacitaciones </w:t>
      </w:r>
      <w:r w:rsidR="00F03DD4">
        <w:rPr>
          <w:rFonts w:ascii="Cambria" w:eastAsiaTheme="minorHAnsi" w:hAnsi="Cambria"/>
          <w:sz w:val="24"/>
          <w:szCs w:val="24"/>
          <w:lang w:eastAsia="en-US"/>
        </w:rPr>
        <w:t xml:space="preserve">virtuales programas para el mes de </w:t>
      </w:r>
      <w:r w:rsidR="00400F9B">
        <w:rPr>
          <w:rFonts w:ascii="Cambria" w:eastAsiaTheme="minorHAnsi" w:hAnsi="Cambria"/>
          <w:b/>
          <w:bCs/>
          <w:sz w:val="24"/>
          <w:szCs w:val="24"/>
          <w:lang w:eastAsia="en-US"/>
        </w:rPr>
        <w:t>___________</w:t>
      </w:r>
      <w:r w:rsidR="00685FD0">
        <w:rPr>
          <w:rFonts w:ascii="Cambria" w:eastAsiaTheme="minorHAnsi" w:hAnsi="Cambria"/>
          <w:b/>
          <w:bCs/>
          <w:sz w:val="24"/>
          <w:szCs w:val="24"/>
          <w:lang w:eastAsia="en-US"/>
        </w:rPr>
        <w:t>___</w:t>
      </w:r>
      <w:r w:rsidR="00486D69">
        <w:rPr>
          <w:rFonts w:ascii="Cambria" w:eastAsiaTheme="minorHAnsi" w:hAnsi="Cambria"/>
          <w:sz w:val="24"/>
          <w:szCs w:val="24"/>
          <w:lang w:eastAsia="en-US"/>
        </w:rPr>
        <w:t xml:space="preserve">, </w:t>
      </w:r>
      <w:r w:rsidRPr="009E7E55">
        <w:rPr>
          <w:rFonts w:ascii="Cambria" w:eastAsiaTheme="minorHAnsi" w:hAnsi="Cambria"/>
          <w:sz w:val="24"/>
          <w:szCs w:val="24"/>
          <w:lang w:eastAsia="en-US"/>
        </w:rPr>
        <w:t xml:space="preserve"> además, deberá aportar los documentos que justifiquen </w:t>
      </w:r>
      <w:r w:rsidR="00F03DD4">
        <w:rPr>
          <w:rFonts w:ascii="Cambria" w:eastAsiaTheme="minorHAnsi" w:hAnsi="Cambria"/>
          <w:sz w:val="24"/>
          <w:szCs w:val="24"/>
          <w:lang w:eastAsia="en-US"/>
        </w:rPr>
        <w:t>del porqué no las realizó.</w:t>
      </w:r>
    </w:p>
    <w:p w14:paraId="7D269D8B" w14:textId="77777777" w:rsidR="009E7E55" w:rsidRPr="009E7E55" w:rsidRDefault="009E7E55" w:rsidP="009E7E55">
      <w:pPr>
        <w:spacing w:after="0"/>
        <w:jc w:val="both"/>
        <w:rPr>
          <w:rFonts w:ascii="Cambria" w:eastAsiaTheme="minorHAnsi" w:hAnsi="Cambria"/>
          <w:sz w:val="24"/>
          <w:szCs w:val="24"/>
          <w:lang w:eastAsia="en-US"/>
        </w:rPr>
      </w:pPr>
    </w:p>
    <w:p w14:paraId="4D76CDD0" w14:textId="77777777" w:rsidR="009E7E55" w:rsidRPr="009E7E55" w:rsidRDefault="009E7E55" w:rsidP="009E7E55">
      <w:pPr>
        <w:spacing w:after="0"/>
        <w:jc w:val="both"/>
        <w:rPr>
          <w:rFonts w:ascii="Cambria" w:eastAsiaTheme="minorHAnsi" w:hAnsi="Cambria" w:cs="Arial"/>
          <w:sz w:val="24"/>
          <w:szCs w:val="24"/>
          <w:lang w:val="es-CO" w:eastAsia="en-US"/>
        </w:rPr>
      </w:pPr>
      <w:r w:rsidRPr="009E7E55">
        <w:rPr>
          <w:rFonts w:ascii="Cambria" w:eastAsiaTheme="minorHAnsi" w:hAnsi="Cambria"/>
          <w:sz w:val="24"/>
          <w:szCs w:val="24"/>
          <w:lang w:eastAsia="en-US"/>
        </w:rPr>
        <w:t xml:space="preserve">Lo anterior, teniendo en cuenta que </w:t>
      </w:r>
      <w:r w:rsidRPr="009E7E55">
        <w:rPr>
          <w:rFonts w:ascii="Cambria" w:eastAsiaTheme="minorHAnsi" w:hAnsi="Cambria" w:cs="Arial"/>
          <w:sz w:val="24"/>
          <w:szCs w:val="24"/>
          <w:lang w:val="es-CO" w:eastAsia="en-US"/>
        </w:rPr>
        <w:t xml:space="preserve">el artículo 2.2.1.2.3.3 del Decreto 1072 del año 2015, establece la obligatoriedad de la asistencia de los trabajadores a las actividades programadas por el empleador. </w:t>
      </w:r>
    </w:p>
    <w:p w14:paraId="61C28931" w14:textId="77777777" w:rsidR="009E7E55" w:rsidRPr="009E7E55" w:rsidRDefault="009E7E55" w:rsidP="009E7E55">
      <w:pPr>
        <w:spacing w:after="0"/>
        <w:jc w:val="both"/>
        <w:rPr>
          <w:rFonts w:ascii="Cambria" w:eastAsiaTheme="minorHAnsi" w:hAnsi="Cambria" w:cs="Arial"/>
          <w:sz w:val="24"/>
          <w:szCs w:val="24"/>
          <w:lang w:val="es-CO" w:eastAsia="en-US"/>
        </w:rPr>
      </w:pPr>
    </w:p>
    <w:p w14:paraId="7F15F477" w14:textId="77777777" w:rsidR="009E7E55" w:rsidRPr="009E7E55" w:rsidRDefault="009E7E55" w:rsidP="009E7E55">
      <w:pPr>
        <w:spacing w:after="0"/>
        <w:jc w:val="both"/>
        <w:rPr>
          <w:rFonts w:ascii="Cambria" w:eastAsiaTheme="minorHAnsi" w:hAnsi="Cambria"/>
          <w:sz w:val="24"/>
          <w:szCs w:val="24"/>
          <w:lang w:eastAsia="en-US"/>
        </w:rPr>
      </w:pPr>
      <w:r w:rsidRPr="009E7E55">
        <w:rPr>
          <w:rFonts w:ascii="Cambria" w:eastAsiaTheme="minorHAnsi" w:hAnsi="Cambria" w:cs="Arial"/>
          <w:sz w:val="24"/>
          <w:szCs w:val="24"/>
          <w:lang w:val="es-CO" w:eastAsia="en-US"/>
        </w:rPr>
        <w:t xml:space="preserve">Así mismo, el artículo 53.2 del Reglamento Interno de </w:t>
      </w:r>
      <w:r w:rsidRPr="009E7E55">
        <w:rPr>
          <w:rFonts w:ascii="Cambria" w:eastAsiaTheme="minorHAnsi" w:hAnsi="Cambria" w:cs="Arial"/>
          <w:b/>
          <w:bCs/>
          <w:sz w:val="24"/>
          <w:szCs w:val="24"/>
          <w:lang w:val="es-CO" w:eastAsia="en-US"/>
        </w:rPr>
        <w:t>Socimédicos SAS</w:t>
      </w:r>
      <w:r w:rsidRPr="009E7E55">
        <w:rPr>
          <w:rFonts w:ascii="Cambria" w:eastAsiaTheme="minorHAnsi" w:hAnsi="Cambria" w:cs="Arial"/>
          <w:sz w:val="24"/>
          <w:szCs w:val="24"/>
          <w:lang w:val="es-CO" w:eastAsia="en-US"/>
        </w:rPr>
        <w:t xml:space="preserve">, indica:  </w:t>
      </w:r>
    </w:p>
    <w:p w14:paraId="08506701" w14:textId="77777777" w:rsidR="009E7E55" w:rsidRPr="009E7E55" w:rsidRDefault="009E7E55" w:rsidP="009E7E55">
      <w:pPr>
        <w:spacing w:after="0" w:line="240" w:lineRule="auto"/>
        <w:jc w:val="both"/>
        <w:rPr>
          <w:rFonts w:ascii="Cambria" w:eastAsiaTheme="minorHAnsi" w:hAnsi="Cambria" w:cs="Arial"/>
          <w:sz w:val="24"/>
          <w:szCs w:val="24"/>
          <w:lang w:val="es-CO" w:eastAsia="en-US"/>
        </w:rPr>
      </w:pPr>
    </w:p>
    <w:p w14:paraId="0F8C48E3" w14:textId="77777777" w:rsidR="009E7E55" w:rsidRPr="009E7E55" w:rsidRDefault="009E7E55" w:rsidP="009E7E55">
      <w:pPr>
        <w:spacing w:after="0" w:line="240" w:lineRule="auto"/>
        <w:ind w:left="708"/>
        <w:jc w:val="both"/>
        <w:rPr>
          <w:rFonts w:ascii="Cambria" w:eastAsiaTheme="minorHAnsi" w:hAnsi="Cambria" w:cs="Arial"/>
          <w:i/>
          <w:iCs/>
          <w:sz w:val="24"/>
          <w:szCs w:val="24"/>
          <w:lang w:val="es-CO" w:eastAsia="en-US"/>
        </w:rPr>
      </w:pPr>
      <w:r w:rsidRPr="009E7E55">
        <w:rPr>
          <w:rFonts w:ascii="Cambria" w:eastAsiaTheme="minorHAnsi" w:hAnsi="Cambria" w:cs="Arial"/>
          <w:i/>
          <w:iCs/>
          <w:sz w:val="24"/>
          <w:szCs w:val="24"/>
          <w:lang w:val="es-CO" w:eastAsia="en-US"/>
        </w:rPr>
        <w:t xml:space="preserve">"53.2 Tipo II: Falta grave: Se considera falta grave cualquier acción u omisión realizada aún por primera vez, con intencionalidad y pleno conocimiento de las normas tanto del presente reglamento como de la Constitución Nacional Colombiana, afectando la sana convivencia, la moral, los bienes materiales, personales o institucionales, la autoestima, el respeto u otras que generen </w:t>
      </w:r>
      <w:r w:rsidRPr="009E7E55">
        <w:rPr>
          <w:rFonts w:ascii="Cambria" w:eastAsiaTheme="minorHAnsi" w:hAnsi="Cambria" w:cs="Arial"/>
          <w:i/>
          <w:iCs/>
          <w:sz w:val="24"/>
          <w:szCs w:val="24"/>
          <w:lang w:val="es-CO" w:eastAsia="en-US"/>
        </w:rPr>
        <w:lastRenderedPageBreak/>
        <w:t>afectación a la Clínica, cualquiera de sus miembros, los usuarios, los procedimientos y la imagen en general. Se consideran faltas graves:</w:t>
      </w:r>
    </w:p>
    <w:p w14:paraId="13D4F6CC" w14:textId="77777777" w:rsidR="009E7E55" w:rsidRPr="009E7E55" w:rsidRDefault="009E7E55" w:rsidP="009E7E55">
      <w:pPr>
        <w:spacing w:after="0" w:line="240" w:lineRule="auto"/>
        <w:ind w:left="708"/>
        <w:jc w:val="both"/>
        <w:rPr>
          <w:rFonts w:ascii="Cambria" w:eastAsiaTheme="minorHAnsi" w:hAnsi="Cambria"/>
          <w:i/>
          <w:iCs/>
          <w:sz w:val="24"/>
          <w:szCs w:val="24"/>
          <w:lang w:val="es-CO" w:eastAsia="en-US"/>
        </w:rPr>
      </w:pPr>
    </w:p>
    <w:p w14:paraId="6C0CAAC7" w14:textId="77777777" w:rsidR="009E7E55" w:rsidRPr="009E7E55" w:rsidRDefault="009E7E55" w:rsidP="009E7E55">
      <w:pPr>
        <w:spacing w:after="0" w:line="240" w:lineRule="auto"/>
        <w:ind w:left="708"/>
        <w:jc w:val="both"/>
        <w:rPr>
          <w:rFonts w:ascii="Cambria" w:eastAsiaTheme="minorHAnsi" w:hAnsi="Cambria" w:cs="Arial"/>
          <w:i/>
          <w:iCs/>
          <w:sz w:val="24"/>
          <w:szCs w:val="24"/>
          <w:lang w:val="es-CO" w:eastAsia="en-US"/>
        </w:rPr>
      </w:pPr>
      <w:r w:rsidRPr="009E7E55">
        <w:rPr>
          <w:rFonts w:ascii="Cambria" w:eastAsiaTheme="minorHAnsi" w:hAnsi="Cambria" w:cs="Arial"/>
          <w:i/>
          <w:iCs/>
          <w:sz w:val="24"/>
          <w:szCs w:val="24"/>
          <w:lang w:val="es-CO" w:eastAsia="en-US"/>
        </w:rPr>
        <w:t>• La ausencia injustificada a capacitaciones y/o reuniones programadas.”</w:t>
      </w:r>
    </w:p>
    <w:p w14:paraId="3D0076C0" w14:textId="77777777" w:rsidR="009E7E55" w:rsidRPr="009E7E55" w:rsidRDefault="009E7E55" w:rsidP="009E7E55">
      <w:pPr>
        <w:spacing w:after="0" w:line="240" w:lineRule="auto"/>
        <w:jc w:val="both"/>
        <w:rPr>
          <w:rFonts w:ascii="Cambria" w:eastAsiaTheme="minorHAnsi" w:hAnsi="Cambria" w:cs="Arial"/>
          <w:sz w:val="24"/>
          <w:szCs w:val="24"/>
          <w:lang w:val="es-CO" w:eastAsia="en-US"/>
        </w:rPr>
      </w:pPr>
    </w:p>
    <w:p w14:paraId="55D8714D" w14:textId="2723D128" w:rsidR="009E7E55" w:rsidRDefault="009E7E55" w:rsidP="009E7E55">
      <w:pPr>
        <w:spacing w:after="0" w:line="240" w:lineRule="auto"/>
        <w:jc w:val="both"/>
        <w:rPr>
          <w:rFonts w:ascii="Cambria" w:eastAsiaTheme="minorHAnsi" w:hAnsi="Cambria" w:cs="Arial"/>
          <w:sz w:val="24"/>
          <w:szCs w:val="24"/>
          <w:lang w:val="es-CO" w:eastAsia="en-US"/>
        </w:rPr>
      </w:pPr>
      <w:r w:rsidRPr="009E7E55">
        <w:rPr>
          <w:rFonts w:ascii="Cambria" w:eastAsiaTheme="minorHAnsi" w:hAnsi="Cambria" w:cs="Arial"/>
          <w:sz w:val="24"/>
          <w:szCs w:val="24"/>
          <w:lang w:val="es-CO" w:eastAsia="en-US"/>
        </w:rPr>
        <w:t>La información y soportes deberán ser enviadas electrónicamente al correo: [</w:t>
      </w:r>
      <w:r w:rsidR="00400F9B">
        <w:rPr>
          <w:rFonts w:ascii="Cambria" w:eastAsiaTheme="minorHAnsi" w:hAnsi="Cambria" w:cs="Arial"/>
          <w:b/>
          <w:bCs/>
          <w:sz w:val="24"/>
          <w:szCs w:val="24"/>
          <w:lang w:val="es-CO" w:eastAsia="en-US"/>
        </w:rPr>
        <w:t>b</w:t>
      </w:r>
      <w:r w:rsidR="00F03DD4" w:rsidRPr="00F03DD4">
        <w:rPr>
          <w:rFonts w:ascii="Cambria" w:eastAsiaTheme="minorHAnsi" w:hAnsi="Cambria" w:cs="Arial"/>
          <w:b/>
          <w:bCs/>
          <w:sz w:val="24"/>
          <w:szCs w:val="24"/>
          <w:lang w:val="es-CO" w:eastAsia="en-US"/>
        </w:rPr>
        <w:t>ienes</w:t>
      </w:r>
      <w:r w:rsidR="00400F9B">
        <w:rPr>
          <w:rFonts w:ascii="Cambria" w:eastAsiaTheme="minorHAnsi" w:hAnsi="Cambria" w:cs="Arial"/>
          <w:b/>
          <w:bCs/>
          <w:sz w:val="24"/>
          <w:szCs w:val="24"/>
          <w:lang w:val="es-CO" w:eastAsia="en-US"/>
        </w:rPr>
        <w:t>t</w:t>
      </w:r>
      <w:r w:rsidR="00F03DD4" w:rsidRPr="00F03DD4">
        <w:rPr>
          <w:rFonts w:ascii="Cambria" w:eastAsiaTheme="minorHAnsi" w:hAnsi="Cambria" w:cs="Arial"/>
          <w:b/>
          <w:bCs/>
          <w:sz w:val="24"/>
          <w:szCs w:val="24"/>
          <w:lang w:val="es-CO" w:eastAsia="en-US"/>
        </w:rPr>
        <w:t>arydesarrollo@socimedicos.com en</w:t>
      </w:r>
      <w:r w:rsidRPr="00F03DD4">
        <w:rPr>
          <w:rFonts w:ascii="Cambria" w:eastAsiaTheme="minorHAnsi" w:hAnsi="Cambria" w:cs="Arial"/>
          <w:b/>
          <w:bCs/>
          <w:sz w:val="24"/>
          <w:szCs w:val="24"/>
          <w:lang w:val="es-CO" w:eastAsia="en-US"/>
        </w:rPr>
        <w:t xml:space="preserve"> donde podrán enviar las justificaciones por inasistencia</w:t>
      </w:r>
      <w:r w:rsidRPr="009E7E55">
        <w:rPr>
          <w:rFonts w:ascii="Cambria" w:eastAsiaTheme="minorHAnsi" w:hAnsi="Cambria" w:cs="Arial"/>
          <w:sz w:val="24"/>
          <w:szCs w:val="24"/>
          <w:lang w:val="es-CO" w:eastAsia="en-US"/>
        </w:rPr>
        <w:t xml:space="preserve">]. </w:t>
      </w:r>
    </w:p>
    <w:p w14:paraId="0BB9DD49" w14:textId="77777777" w:rsidR="006D7F3A" w:rsidRPr="009E7E55" w:rsidRDefault="006D7F3A" w:rsidP="009E7E55">
      <w:pPr>
        <w:spacing w:after="0" w:line="240" w:lineRule="auto"/>
        <w:jc w:val="both"/>
        <w:rPr>
          <w:rFonts w:ascii="Cambria" w:eastAsiaTheme="minorHAnsi" w:hAnsi="Cambria" w:cs="Arial"/>
          <w:sz w:val="24"/>
          <w:szCs w:val="24"/>
          <w:lang w:val="es-CO" w:eastAsia="en-US"/>
        </w:rPr>
      </w:pPr>
    </w:p>
    <w:p w14:paraId="6B7F70BC" w14:textId="77777777" w:rsidR="009E7E55" w:rsidRPr="009E7E55" w:rsidRDefault="009E7E55" w:rsidP="009E7E55">
      <w:pPr>
        <w:spacing w:after="0" w:line="240" w:lineRule="auto"/>
        <w:jc w:val="both"/>
        <w:rPr>
          <w:rFonts w:ascii="Cambria" w:eastAsiaTheme="minorHAnsi" w:hAnsi="Cambria" w:cs="Arial"/>
          <w:sz w:val="24"/>
          <w:szCs w:val="24"/>
          <w:lang w:val="es-CO" w:eastAsia="en-US"/>
        </w:rPr>
      </w:pPr>
      <w:r w:rsidRPr="009E7E55">
        <w:rPr>
          <w:rFonts w:ascii="Cambria" w:eastAsiaTheme="minorHAnsi" w:hAnsi="Cambria" w:cs="Arial"/>
          <w:sz w:val="24"/>
          <w:szCs w:val="24"/>
          <w:lang w:val="es-CO" w:eastAsia="en-US"/>
        </w:rPr>
        <w:t xml:space="preserve">Si vencido el término antes referido, no se obtiene respuesta alguna de su parte, o, las justificaciones allegadas no configuran una justa causa para la inasistencia, se procederá a aperturar el procedimiento disciplinario necesario para esclarecer los hechos ocurridos y en consecuencia, se impondrán las sanciones a las que haya lugar con ocasión a su ausencia. </w:t>
      </w:r>
    </w:p>
    <w:p w14:paraId="1314CD5E" w14:textId="77777777" w:rsidR="009E7E55" w:rsidRPr="009E7E55" w:rsidRDefault="009E7E55" w:rsidP="009E7E55">
      <w:pPr>
        <w:spacing w:after="0" w:line="240" w:lineRule="auto"/>
        <w:jc w:val="both"/>
        <w:rPr>
          <w:rFonts w:ascii="Cambria" w:eastAsiaTheme="minorHAnsi" w:hAnsi="Cambria" w:cs="Arial"/>
          <w:sz w:val="24"/>
          <w:szCs w:val="24"/>
          <w:lang w:val="es-CO" w:eastAsia="en-US"/>
        </w:rPr>
      </w:pPr>
    </w:p>
    <w:p w14:paraId="2017465F" w14:textId="77777777" w:rsidR="009E7E55" w:rsidRPr="009E7E55" w:rsidRDefault="009E7E55" w:rsidP="009E7E55">
      <w:pPr>
        <w:spacing w:after="0" w:line="240" w:lineRule="auto"/>
        <w:jc w:val="both"/>
        <w:rPr>
          <w:rFonts w:ascii="Cambria" w:eastAsiaTheme="minorHAnsi" w:hAnsi="Cambria" w:cs="Arial"/>
          <w:sz w:val="24"/>
          <w:szCs w:val="24"/>
          <w:lang w:val="es-CO" w:eastAsia="en-US"/>
        </w:rPr>
      </w:pPr>
    </w:p>
    <w:p w14:paraId="37F37F55" w14:textId="77777777" w:rsidR="009E7E55" w:rsidRPr="009E7E55" w:rsidRDefault="009E7E55" w:rsidP="009E7E55">
      <w:pPr>
        <w:spacing w:after="0" w:line="240" w:lineRule="auto"/>
        <w:jc w:val="both"/>
        <w:rPr>
          <w:rFonts w:ascii="Cambria" w:eastAsiaTheme="minorHAnsi" w:hAnsi="Cambria" w:cs="Arial"/>
          <w:sz w:val="24"/>
          <w:szCs w:val="24"/>
          <w:lang w:val="es-CO" w:eastAsia="en-US"/>
        </w:rPr>
      </w:pPr>
      <w:r w:rsidRPr="009E7E55">
        <w:rPr>
          <w:rFonts w:ascii="Cambria" w:eastAsiaTheme="minorHAnsi" w:hAnsi="Cambria" w:cs="Arial"/>
          <w:sz w:val="24"/>
          <w:szCs w:val="24"/>
          <w:lang w:val="es-CO" w:eastAsia="en-US"/>
        </w:rPr>
        <w:t xml:space="preserve">Atentamente, </w:t>
      </w:r>
    </w:p>
    <w:p w14:paraId="1368AB09" w14:textId="77777777" w:rsidR="009E7E55" w:rsidRPr="009E7E55" w:rsidRDefault="009E7E55" w:rsidP="009E7E55">
      <w:pPr>
        <w:spacing w:after="0" w:line="240" w:lineRule="auto"/>
        <w:jc w:val="both"/>
        <w:rPr>
          <w:rFonts w:ascii="Cambria" w:eastAsiaTheme="minorHAnsi" w:hAnsi="Cambria" w:cs="Arial"/>
          <w:sz w:val="24"/>
          <w:szCs w:val="24"/>
          <w:lang w:val="es-CO" w:eastAsia="en-US"/>
        </w:rPr>
      </w:pPr>
    </w:p>
    <w:p w14:paraId="317632DD" w14:textId="77777777" w:rsidR="009E7E55" w:rsidRPr="009E7E55" w:rsidRDefault="009E7E55" w:rsidP="009E7E55">
      <w:pPr>
        <w:spacing w:after="0" w:line="240" w:lineRule="auto"/>
        <w:jc w:val="both"/>
        <w:rPr>
          <w:rFonts w:ascii="Cambria" w:eastAsiaTheme="minorHAnsi" w:hAnsi="Cambria" w:cs="Arial"/>
          <w:sz w:val="24"/>
          <w:szCs w:val="24"/>
          <w:lang w:val="es-CO" w:eastAsia="en-US"/>
        </w:rPr>
      </w:pPr>
    </w:p>
    <w:p w14:paraId="1E8A23C6" w14:textId="77777777" w:rsidR="009E7E55" w:rsidRPr="009E7E55" w:rsidRDefault="009E7E55" w:rsidP="009E7E55">
      <w:pPr>
        <w:spacing w:after="0" w:line="240" w:lineRule="auto"/>
        <w:jc w:val="both"/>
        <w:rPr>
          <w:rFonts w:ascii="Cambria" w:eastAsiaTheme="minorHAnsi" w:hAnsi="Cambria" w:cs="Arial"/>
          <w:sz w:val="24"/>
          <w:szCs w:val="24"/>
          <w:lang w:val="es-CO" w:eastAsia="en-US"/>
        </w:rPr>
      </w:pPr>
    </w:p>
    <w:p w14:paraId="348B3474" w14:textId="77777777" w:rsidR="009E7E55" w:rsidRPr="009E7E55" w:rsidRDefault="009E7E55" w:rsidP="009E7E55">
      <w:pPr>
        <w:spacing w:after="0" w:line="240" w:lineRule="auto"/>
        <w:jc w:val="both"/>
        <w:rPr>
          <w:rFonts w:ascii="Cambria" w:eastAsiaTheme="minorHAnsi" w:hAnsi="Cambria" w:cs="Arial"/>
          <w:b/>
          <w:bCs/>
          <w:sz w:val="24"/>
          <w:szCs w:val="24"/>
          <w:lang w:val="es-CO" w:eastAsia="en-US"/>
        </w:rPr>
      </w:pPr>
      <w:r w:rsidRPr="009E7E55">
        <w:rPr>
          <w:rFonts w:ascii="Cambria" w:eastAsiaTheme="minorHAnsi" w:hAnsi="Cambria" w:cs="Arial"/>
          <w:b/>
          <w:bCs/>
          <w:sz w:val="24"/>
          <w:szCs w:val="24"/>
          <w:lang w:val="es-CO" w:eastAsia="en-US"/>
        </w:rPr>
        <w:t>Luisa Fernanda Avella Zuluaga</w:t>
      </w:r>
    </w:p>
    <w:p w14:paraId="5B681198" w14:textId="77777777" w:rsidR="009E7E55" w:rsidRPr="009E7E55" w:rsidRDefault="009E7E55" w:rsidP="009E7E55">
      <w:pPr>
        <w:spacing w:after="0" w:line="240" w:lineRule="auto"/>
        <w:jc w:val="both"/>
        <w:rPr>
          <w:rFonts w:ascii="Cambria" w:eastAsiaTheme="minorHAnsi" w:hAnsi="Cambria" w:cs="Arial"/>
          <w:sz w:val="24"/>
          <w:szCs w:val="24"/>
          <w:lang w:val="es-CO" w:eastAsia="en-US"/>
        </w:rPr>
      </w:pPr>
      <w:r w:rsidRPr="009E7E55">
        <w:rPr>
          <w:rFonts w:ascii="Cambria" w:eastAsiaTheme="minorHAnsi" w:hAnsi="Cambria" w:cs="Arial"/>
          <w:sz w:val="24"/>
          <w:szCs w:val="24"/>
          <w:lang w:val="es-CO" w:eastAsia="en-US"/>
        </w:rPr>
        <w:t xml:space="preserve">Directora de Gestión Humana de </w:t>
      </w:r>
      <w:r w:rsidRPr="009E7E55">
        <w:rPr>
          <w:rFonts w:ascii="Cambria" w:eastAsiaTheme="minorHAnsi" w:hAnsi="Cambria" w:cs="Arial"/>
          <w:b/>
          <w:bCs/>
          <w:sz w:val="24"/>
          <w:szCs w:val="24"/>
          <w:lang w:val="es-CO" w:eastAsia="en-US"/>
        </w:rPr>
        <w:t>Socimédicos SAS</w:t>
      </w:r>
    </w:p>
    <w:p w14:paraId="4277CAB0" w14:textId="585D9C12" w:rsidR="009E7E55" w:rsidRPr="009E7E55" w:rsidRDefault="009E7E55" w:rsidP="009E7E55">
      <w:pPr>
        <w:spacing w:after="0" w:line="240" w:lineRule="auto"/>
        <w:jc w:val="both"/>
        <w:rPr>
          <w:rFonts w:ascii="Cambria" w:eastAsiaTheme="minorHAnsi" w:hAnsi="Cambria" w:cs="Arial"/>
          <w:sz w:val="24"/>
          <w:szCs w:val="24"/>
          <w:lang w:val="es-CO" w:eastAsia="en-US"/>
        </w:rPr>
      </w:pPr>
      <w:r w:rsidRPr="009E7E55">
        <w:rPr>
          <w:rFonts w:ascii="Cambria" w:eastAsiaTheme="minorHAnsi" w:hAnsi="Cambria" w:cs="Arial"/>
          <w:sz w:val="24"/>
          <w:szCs w:val="24"/>
          <w:lang w:val="es-CO" w:eastAsia="en-US"/>
        </w:rPr>
        <w:t xml:space="preserve">CC No. </w:t>
      </w:r>
      <w:r w:rsidR="00F03DD4">
        <w:rPr>
          <w:rFonts w:ascii="Cambria" w:eastAsiaTheme="minorHAnsi" w:hAnsi="Cambria" w:cs="Arial"/>
          <w:sz w:val="24"/>
          <w:szCs w:val="24"/>
          <w:lang w:val="es-CO" w:eastAsia="en-US"/>
        </w:rPr>
        <w:t>42153821</w:t>
      </w:r>
    </w:p>
    <w:p w14:paraId="08A78CF2" w14:textId="77777777" w:rsidR="009E7E55" w:rsidRPr="009E7E55" w:rsidRDefault="009E7E55" w:rsidP="009E7E55">
      <w:pPr>
        <w:spacing w:after="0" w:line="240" w:lineRule="auto"/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</w:p>
    <w:p w14:paraId="0515BE85" w14:textId="77777777" w:rsidR="00E85BA2" w:rsidRDefault="00E85BA2">
      <w:pPr>
        <w:spacing w:after="0"/>
        <w:jc w:val="both"/>
      </w:pPr>
    </w:p>
    <w:sectPr w:rsidR="00E85BA2" w:rsidSect="00B75605">
      <w:headerReference w:type="default" r:id="rId7"/>
      <w:footerReference w:type="default" r:id="rId8"/>
      <w:pgSz w:w="12240" w:h="15840"/>
      <w:pgMar w:top="1417" w:right="1701" w:bottom="1417" w:left="1701" w:header="0" w:footer="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459B9" w14:textId="77777777" w:rsidR="009277EC" w:rsidRDefault="009277EC">
      <w:pPr>
        <w:spacing w:after="0" w:line="240" w:lineRule="auto"/>
      </w:pPr>
      <w:r>
        <w:separator/>
      </w:r>
    </w:p>
  </w:endnote>
  <w:endnote w:type="continuationSeparator" w:id="0">
    <w:p w14:paraId="6581B76A" w14:textId="77777777" w:rsidR="009277EC" w:rsidRDefault="0092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2306" w14:textId="77777777" w:rsidR="00E85BA2" w:rsidRDefault="00E85BA2">
    <w:pPr>
      <w:pStyle w:val="Piedepgina"/>
    </w:pPr>
  </w:p>
  <w:p w14:paraId="7C0F73B8" w14:textId="77777777" w:rsidR="00E85BA2" w:rsidRDefault="00E85BA2">
    <w:pPr>
      <w:pStyle w:val="Piedepgina"/>
    </w:pPr>
  </w:p>
  <w:p w14:paraId="77D7522D" w14:textId="1BA5B901" w:rsidR="00E85BA2" w:rsidRDefault="00B75605" w:rsidP="00B75605">
    <w:pPr>
      <w:pStyle w:val="Piedepgina"/>
      <w:tabs>
        <w:tab w:val="clear" w:pos="4419"/>
        <w:tab w:val="clear" w:pos="8838"/>
        <w:tab w:val="left" w:pos="5385"/>
      </w:tabs>
    </w:pPr>
    <w:r>
      <w:tab/>
    </w:r>
  </w:p>
  <w:p w14:paraId="1A787DC3" w14:textId="3FB713A3" w:rsidR="00E85BA2" w:rsidRDefault="00B75605" w:rsidP="00B75605">
    <w:pPr>
      <w:pStyle w:val="Piedepgina"/>
      <w:tabs>
        <w:tab w:val="clear" w:pos="4419"/>
        <w:tab w:val="clear" w:pos="8838"/>
        <w:tab w:val="left" w:pos="5865"/>
      </w:tabs>
    </w:pPr>
    <w:r>
      <w:tab/>
    </w:r>
  </w:p>
  <w:p w14:paraId="1B7D6D98" w14:textId="77777777" w:rsidR="00E85BA2" w:rsidRDefault="00E85BA2">
    <w:pPr>
      <w:pStyle w:val="Piedepgina"/>
    </w:pPr>
  </w:p>
  <w:p w14:paraId="35E22C32" w14:textId="6258A4B6" w:rsidR="00E85BA2" w:rsidRDefault="00E85B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FF78" w14:textId="77777777" w:rsidR="009277EC" w:rsidRDefault="009277EC">
      <w:pPr>
        <w:spacing w:after="0" w:line="240" w:lineRule="auto"/>
      </w:pPr>
      <w:r>
        <w:separator/>
      </w:r>
    </w:p>
  </w:footnote>
  <w:footnote w:type="continuationSeparator" w:id="0">
    <w:p w14:paraId="5431F658" w14:textId="77777777" w:rsidR="009277EC" w:rsidRDefault="0092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D78A" w14:textId="038723A0" w:rsidR="00B75605" w:rsidRDefault="00B75605" w:rsidP="00B75605">
    <w:pPr>
      <w:pStyle w:val="Encabezado"/>
      <w:tabs>
        <w:tab w:val="left" w:pos="3315"/>
      </w:tabs>
      <w:rPr>
        <w:rFonts w:hint="eastAsia"/>
        <w:lang w:val="es-CO" w:eastAsia="es-CO"/>
      </w:rPr>
    </w:pPr>
  </w:p>
  <w:tbl>
    <w:tblPr>
      <w:tblW w:w="906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9"/>
      <w:gridCol w:w="2972"/>
      <w:gridCol w:w="1275"/>
    </w:tblGrid>
    <w:tr w:rsidR="00B75605" w:rsidRPr="001F4598" w14:paraId="73089231" w14:textId="77777777" w:rsidTr="00B75605">
      <w:trPr>
        <w:trHeight w:val="259"/>
      </w:trPr>
      <w:tc>
        <w:tcPr>
          <w:tcW w:w="1004" w:type="pct"/>
          <w:vMerge w:val="restart"/>
          <w:shd w:val="clear" w:color="auto" w:fill="auto"/>
          <w:vAlign w:val="center"/>
        </w:tcPr>
        <w:p w14:paraId="0EFD9005" w14:textId="77777777" w:rsidR="00B75605" w:rsidRPr="00BB6599" w:rsidRDefault="00B75605" w:rsidP="00B7560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="Times New Roman"/>
              <w:lang w:eastAsia="es-CO"/>
            </w:rPr>
          </w:pPr>
          <w:r>
            <w:rPr>
              <w:rFonts w:eastAsia="Times New Roman" w:cs="Times New Roman"/>
              <w:noProof/>
              <w:lang w:eastAsia="es-CO"/>
            </w:rPr>
            <w:drawing>
              <wp:inline distT="0" distB="0" distL="0" distR="0" wp14:anchorId="5683C22D" wp14:editId="17BD26A5">
                <wp:extent cx="1019175" cy="470389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308ABCD9" w14:textId="77777777" w:rsidR="00B75605" w:rsidRPr="001F4598" w:rsidRDefault="00B75605" w:rsidP="00B75605">
          <w:pPr>
            <w:spacing w:after="0" w:line="240" w:lineRule="auto"/>
            <w:jc w:val="center"/>
            <w:rPr>
              <w:rFonts w:eastAsia="Times New Roman" w:cs="Calibri"/>
              <w:bCs/>
              <w:sz w:val="16"/>
              <w:lang w:val="es-ES_tradnl"/>
            </w:rPr>
          </w:pPr>
          <w:r w:rsidRPr="001F4598">
            <w:rPr>
              <w:rFonts w:eastAsia="Times New Roman" w:cs="Calibri"/>
              <w:bCs/>
              <w:sz w:val="16"/>
              <w:lang w:val="es-ES_tradnl"/>
            </w:rPr>
            <w:t>NOMBRE</w:t>
          </w:r>
        </w:p>
        <w:p w14:paraId="557BB10A" w14:textId="33634492" w:rsidR="00B75605" w:rsidRPr="001F4598" w:rsidRDefault="00B75605" w:rsidP="00685FD0">
          <w:pPr>
            <w:spacing w:after="0" w:line="240" w:lineRule="auto"/>
            <w:jc w:val="center"/>
            <w:rPr>
              <w:rFonts w:eastAsia="Times New Roman" w:cs="Calibri"/>
              <w:b/>
              <w:bCs/>
              <w:sz w:val="16"/>
              <w:lang w:val="es-ES_tradnl"/>
            </w:rPr>
          </w:pPr>
          <w:r>
            <w:rPr>
              <w:rFonts w:eastAsia="Times New Roman" w:cs="Calibri"/>
              <w:b/>
              <w:bCs/>
              <w:sz w:val="16"/>
              <w:lang w:val="es-ES_tradnl"/>
            </w:rPr>
            <w:t>JUSTIFICACIÓN POR INASISTENCIA A CAPACITACIONES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0543AF2B" w14:textId="77777777" w:rsidR="00B75605" w:rsidRPr="001F4598" w:rsidRDefault="00B75605" w:rsidP="00B7560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sz w:val="16"/>
              <w:lang w:eastAsia="es-CO"/>
            </w:rPr>
          </w:pPr>
          <w:r w:rsidRPr="001F4598">
            <w:rPr>
              <w:rFonts w:eastAsia="Times New Roman" w:cs="Calibri"/>
              <w:sz w:val="16"/>
              <w:lang w:eastAsia="es-CO"/>
            </w:rPr>
            <w:t>CÓDIGO</w:t>
          </w:r>
        </w:p>
        <w:p w14:paraId="10A3B2A1" w14:textId="1021B91A" w:rsidR="00B75605" w:rsidRPr="001F4598" w:rsidRDefault="00B75605" w:rsidP="00B7560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b/>
              <w:sz w:val="16"/>
              <w:lang w:eastAsia="es-CO"/>
            </w:rPr>
          </w:pPr>
          <w:r w:rsidRPr="001F4598">
            <w:rPr>
              <w:rFonts w:eastAsia="Times New Roman" w:cs="Calibri"/>
              <w:b/>
              <w:sz w:val="16"/>
              <w:lang w:eastAsia="es-CO"/>
            </w:rPr>
            <w:t>13-</w:t>
          </w:r>
          <w:r>
            <w:rPr>
              <w:rFonts w:eastAsia="Times New Roman" w:cs="Calibri"/>
              <w:b/>
              <w:sz w:val="16"/>
              <w:lang w:eastAsia="es-CO"/>
            </w:rPr>
            <w:t>FT-08</w:t>
          </w:r>
          <w:r>
            <w:rPr>
              <w:rFonts w:eastAsia="Times New Roman" w:cs="Calibri"/>
              <w:b/>
              <w:sz w:val="16"/>
              <w:lang w:eastAsia="es-CO"/>
            </w:rPr>
            <w:t>1</w:t>
          </w:r>
        </w:p>
      </w:tc>
    </w:tr>
    <w:tr w:rsidR="00B75605" w:rsidRPr="001F4598" w14:paraId="1D8A1CE8" w14:textId="77777777" w:rsidTr="00400F9B">
      <w:trPr>
        <w:trHeight w:val="121"/>
      </w:trPr>
      <w:tc>
        <w:tcPr>
          <w:tcW w:w="1004" w:type="pct"/>
          <w:vMerge/>
          <w:shd w:val="clear" w:color="auto" w:fill="auto"/>
          <w:vAlign w:val="center"/>
        </w:tcPr>
        <w:p w14:paraId="2ADD5B7C" w14:textId="77777777" w:rsidR="00B75605" w:rsidRPr="00BB6599" w:rsidRDefault="00B75605" w:rsidP="00B7560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lang w:eastAsia="es-CO"/>
            </w:rPr>
          </w:pPr>
        </w:p>
      </w:tc>
      <w:tc>
        <w:tcPr>
          <w:tcW w:w="1654" w:type="pct"/>
          <w:vAlign w:val="center"/>
        </w:tcPr>
        <w:p w14:paraId="090B7D4A" w14:textId="77777777" w:rsidR="00B75605" w:rsidRPr="001F4598" w:rsidRDefault="00B75605" w:rsidP="00B7560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sz w:val="16"/>
              <w:lang w:eastAsia="es-CO"/>
            </w:rPr>
          </w:pPr>
          <w:r w:rsidRPr="001F4598">
            <w:rPr>
              <w:rFonts w:eastAsia="Times New Roman" w:cs="Calibri"/>
              <w:sz w:val="16"/>
              <w:lang w:eastAsia="es-CO"/>
            </w:rPr>
            <w:t>TIPO DE DOCUMENTO</w:t>
          </w:r>
        </w:p>
        <w:p w14:paraId="18D2402D" w14:textId="77777777" w:rsidR="00B75605" w:rsidRPr="001F4598" w:rsidRDefault="00B75605" w:rsidP="00B7560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b/>
              <w:sz w:val="16"/>
              <w:lang w:eastAsia="es-CO"/>
            </w:rPr>
          </w:pPr>
          <w:r>
            <w:rPr>
              <w:rFonts w:eastAsia="Times New Roman" w:cs="Calibri"/>
              <w:b/>
              <w:sz w:val="16"/>
              <w:lang w:eastAsia="es-CO"/>
            </w:rPr>
            <w:t>FORMATO</w:t>
          </w:r>
        </w:p>
      </w:tc>
      <w:tc>
        <w:tcPr>
          <w:tcW w:w="1639" w:type="pct"/>
          <w:vAlign w:val="center"/>
        </w:tcPr>
        <w:p w14:paraId="54F4ABFA" w14:textId="77777777" w:rsidR="00B75605" w:rsidRPr="001F4598" w:rsidRDefault="00B75605" w:rsidP="00B7560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sz w:val="16"/>
              <w:lang w:eastAsia="es-CO"/>
            </w:rPr>
          </w:pPr>
          <w:r w:rsidRPr="001F4598">
            <w:rPr>
              <w:rFonts w:eastAsia="Times New Roman" w:cs="Calibri"/>
              <w:sz w:val="16"/>
              <w:lang w:eastAsia="es-CO"/>
            </w:rPr>
            <w:t>PROCESO</w:t>
          </w:r>
        </w:p>
        <w:p w14:paraId="49768769" w14:textId="77777777" w:rsidR="00B75605" w:rsidRPr="001F4598" w:rsidRDefault="00B75605" w:rsidP="00B7560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b/>
              <w:sz w:val="16"/>
              <w:lang w:eastAsia="es-CO"/>
            </w:rPr>
          </w:pPr>
          <w:r>
            <w:rPr>
              <w:rFonts w:eastAsia="Times New Roman" w:cs="Calibri"/>
              <w:b/>
              <w:sz w:val="16"/>
              <w:lang w:eastAsia="es-CO"/>
            </w:rPr>
            <w:t>APOYO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6335AF11" w14:textId="77777777" w:rsidR="00B75605" w:rsidRPr="001F4598" w:rsidRDefault="00B75605" w:rsidP="00B7560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sz w:val="16"/>
              <w:lang w:eastAsia="es-CO"/>
            </w:rPr>
          </w:pPr>
          <w:r w:rsidRPr="001F4598">
            <w:rPr>
              <w:rFonts w:eastAsia="Times New Roman" w:cs="Calibri"/>
              <w:sz w:val="16"/>
              <w:lang w:eastAsia="es-CO"/>
            </w:rPr>
            <w:t>VERSIÓN 0</w:t>
          </w:r>
          <w:r>
            <w:rPr>
              <w:rFonts w:eastAsia="Times New Roman" w:cs="Calibri"/>
              <w:sz w:val="16"/>
              <w:lang w:eastAsia="es-CO"/>
            </w:rPr>
            <w:t>01</w:t>
          </w:r>
        </w:p>
      </w:tc>
    </w:tr>
  </w:tbl>
  <w:p w14:paraId="4132563A" w14:textId="33C4CCE2" w:rsidR="00E85BA2" w:rsidRDefault="00E85BA2" w:rsidP="00B75605">
    <w:pPr>
      <w:pStyle w:val="Encabezado"/>
      <w:tabs>
        <w:tab w:val="left" w:pos="3315"/>
      </w:tabs>
      <w:rPr>
        <w:rFonts w:hint="eastAsia"/>
        <w:lang w:val="es-CO" w:eastAsia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A2"/>
    <w:rsid w:val="000348D8"/>
    <w:rsid w:val="00131626"/>
    <w:rsid w:val="001F2603"/>
    <w:rsid w:val="0036576E"/>
    <w:rsid w:val="00400F9B"/>
    <w:rsid w:val="004131EC"/>
    <w:rsid w:val="00486D69"/>
    <w:rsid w:val="00496E06"/>
    <w:rsid w:val="004B327C"/>
    <w:rsid w:val="004E12F6"/>
    <w:rsid w:val="00574C85"/>
    <w:rsid w:val="00586B3F"/>
    <w:rsid w:val="005D4D3F"/>
    <w:rsid w:val="00626BC6"/>
    <w:rsid w:val="00685FD0"/>
    <w:rsid w:val="006D7F3A"/>
    <w:rsid w:val="00904B96"/>
    <w:rsid w:val="0091601D"/>
    <w:rsid w:val="009277EC"/>
    <w:rsid w:val="009E7E55"/>
    <w:rsid w:val="00A270AD"/>
    <w:rsid w:val="00A6703E"/>
    <w:rsid w:val="00A82138"/>
    <w:rsid w:val="00B75605"/>
    <w:rsid w:val="00C40D5B"/>
    <w:rsid w:val="00C503C3"/>
    <w:rsid w:val="00C77E7B"/>
    <w:rsid w:val="00CB081F"/>
    <w:rsid w:val="00CE5415"/>
    <w:rsid w:val="00DB25B0"/>
    <w:rsid w:val="00DC3EC0"/>
    <w:rsid w:val="00E118BF"/>
    <w:rsid w:val="00E4102F"/>
    <w:rsid w:val="00E85BA2"/>
    <w:rsid w:val="00F03DD4"/>
    <w:rsid w:val="00F15482"/>
    <w:rsid w:val="00F23DD6"/>
    <w:rsid w:val="00F42FA8"/>
    <w:rsid w:val="00FB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2DF43"/>
  <w15:docId w15:val="{352BF7DF-DC18-D04D-B3E2-8AC0F831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C0"/>
    <w:pPr>
      <w:spacing w:after="200" w:line="276" w:lineRule="auto"/>
    </w:pPr>
    <w:rPr>
      <w:rFonts w:ascii="Calibri" w:eastAsiaTheme="minorEastAsia" w:hAnsi="Calibri"/>
      <w:sz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072A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072AC"/>
  </w:style>
  <w:style w:type="paragraph" w:styleId="Ttulo">
    <w:name w:val="Title"/>
    <w:basedOn w:val="Normal"/>
    <w:next w:val="Textoindependiente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independiente1">
    <w:name w:val="Texto independiente1"/>
    <w:basedOn w:val="Normal"/>
    <w:pPr>
      <w:spacing w:after="140" w:line="288" w:lineRule="auto"/>
    </w:pPr>
  </w:style>
  <w:style w:type="paragraph" w:styleId="Lista">
    <w:name w:val="List"/>
    <w:basedOn w:val="Textoindependiente1"/>
    <w:rPr>
      <w:rFonts w:cs="Lucida Sans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next w:val="Textoindependiente1"/>
    <w:link w:val="EncabezadoC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ncabezamiento">
    <w:name w:val="Encabezamiento"/>
    <w:basedOn w:val="Normal"/>
    <w:uiPriority w:val="99"/>
    <w:unhideWhenUsed/>
    <w:qFormat/>
    <w:rsid w:val="006072AC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6072AC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uiPriority w:val="1"/>
    <w:qFormat/>
    <w:rsid w:val="00A04FC0"/>
    <w:rPr>
      <w:sz w:val="22"/>
      <w:lang w:val="es-CO"/>
    </w:rPr>
  </w:style>
  <w:style w:type="paragraph" w:customStyle="1" w:styleId="xmsonormal">
    <w:name w:val="x_msonormal"/>
    <w:basedOn w:val="Normal"/>
    <w:qFormat/>
    <w:rsid w:val="00A04F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A670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7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CE30A-CD69-4338-9420-957218EC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MACAUXMERCA</dc:creator>
  <dc:description/>
  <cp:lastModifiedBy>Carlos.vera1@utp.edu.co</cp:lastModifiedBy>
  <cp:revision>3</cp:revision>
  <cp:lastPrinted>2020-11-25T12:53:00Z</cp:lastPrinted>
  <dcterms:created xsi:type="dcterms:W3CDTF">2021-06-01T12:20:00Z</dcterms:created>
  <dcterms:modified xsi:type="dcterms:W3CDTF">2021-06-01T12:53:00Z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