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67"/>
        <w:gridCol w:w="1154"/>
        <w:gridCol w:w="92"/>
        <w:gridCol w:w="2409"/>
        <w:gridCol w:w="414"/>
        <w:gridCol w:w="987"/>
        <w:gridCol w:w="944"/>
        <w:gridCol w:w="1174"/>
        <w:gridCol w:w="1122"/>
        <w:gridCol w:w="124"/>
        <w:gridCol w:w="927"/>
        <w:gridCol w:w="1269"/>
        <w:gridCol w:w="1563"/>
        <w:gridCol w:w="1266"/>
        <w:gridCol w:w="78"/>
      </w:tblGrid>
      <w:tr w:rsidR="00EA50CA" w14:paraId="6F30F160" w14:textId="77777777" w:rsidTr="002073D1">
        <w:trPr>
          <w:gridAfter w:val="1"/>
          <w:wAfter w:w="27" w:type="pct"/>
          <w:trHeight w:val="302"/>
        </w:trPr>
        <w:tc>
          <w:tcPr>
            <w:tcW w:w="1571" w:type="pct"/>
            <w:gridSpan w:val="4"/>
            <w:vAlign w:val="center"/>
          </w:tcPr>
          <w:p w14:paraId="0DD38F15" w14:textId="77777777" w:rsidR="00EA50CA" w:rsidRPr="005E49C4" w:rsidRDefault="00EA50CA" w:rsidP="002A035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Proveedor</w:t>
            </w:r>
          </w:p>
        </w:tc>
        <w:tc>
          <w:tcPr>
            <w:tcW w:w="1656" w:type="pct"/>
            <w:gridSpan w:val="6"/>
            <w:vAlign w:val="center"/>
          </w:tcPr>
          <w:p w14:paraId="0824DDB7" w14:textId="77777777" w:rsidR="00EA50CA" w:rsidRPr="005E49C4" w:rsidRDefault="00EA50CA" w:rsidP="002A035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Auxiliar que realiza la recepción</w:t>
            </w:r>
          </w:p>
        </w:tc>
        <w:tc>
          <w:tcPr>
            <w:tcW w:w="1746" w:type="pct"/>
            <w:gridSpan w:val="4"/>
          </w:tcPr>
          <w:p w14:paraId="095A7B18" w14:textId="77777777" w:rsidR="00EA50CA" w:rsidRDefault="00EA50CA" w:rsidP="002A035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Verificado por</w:t>
            </w:r>
          </w:p>
        </w:tc>
      </w:tr>
      <w:tr w:rsidR="00EA50CA" w14:paraId="559AB512" w14:textId="77777777" w:rsidTr="002073D1">
        <w:trPr>
          <w:gridAfter w:val="1"/>
          <w:wAfter w:w="27" w:type="pct"/>
          <w:trHeight w:val="356"/>
        </w:trPr>
        <w:tc>
          <w:tcPr>
            <w:tcW w:w="1571" w:type="pct"/>
            <w:gridSpan w:val="4"/>
            <w:vAlign w:val="center"/>
          </w:tcPr>
          <w:p w14:paraId="43A8EFC7" w14:textId="77777777" w:rsidR="00EA50CA" w:rsidRPr="005E49C4" w:rsidRDefault="00EA50CA" w:rsidP="002A03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6" w:type="pct"/>
            <w:gridSpan w:val="6"/>
            <w:vAlign w:val="center"/>
          </w:tcPr>
          <w:p w14:paraId="43038188" w14:textId="77777777" w:rsidR="00EA50CA" w:rsidRPr="005E49C4" w:rsidRDefault="00EA50CA" w:rsidP="002A03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6" w:type="pct"/>
            <w:gridSpan w:val="4"/>
          </w:tcPr>
          <w:p w14:paraId="788D08E2" w14:textId="77777777" w:rsidR="00EA50CA" w:rsidRPr="005E49C4" w:rsidRDefault="00EA50CA" w:rsidP="002A03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073D1" w14:paraId="45D2D355" w14:textId="77777777" w:rsidTr="002073D1">
        <w:tc>
          <w:tcPr>
            <w:tcW w:w="301" w:type="pct"/>
            <w:shd w:val="clear" w:color="auto" w:fill="0099CC"/>
            <w:vAlign w:val="center"/>
          </w:tcPr>
          <w:p w14:paraId="2B214DD4" w14:textId="77777777" w:rsidR="00EA50CA" w:rsidRPr="002073D1" w:rsidRDefault="002073D1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Fecha</w:t>
            </w:r>
          </w:p>
        </w:tc>
        <w:tc>
          <w:tcPr>
            <w:tcW w:w="433" w:type="pct"/>
            <w:gridSpan w:val="2"/>
            <w:shd w:val="clear" w:color="auto" w:fill="0099CC"/>
            <w:vAlign w:val="center"/>
          </w:tcPr>
          <w:p w14:paraId="37B39323" w14:textId="77777777" w:rsidR="00EA50CA" w:rsidRPr="002073D1" w:rsidRDefault="002073D1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 xml:space="preserve"># Factura/ </w:t>
            </w:r>
            <w:r w:rsidR="00CF1424">
              <w:rPr>
                <w:rFonts w:asciiTheme="minorHAnsi" w:hAnsiTheme="minorHAnsi" w:cstheme="minorHAnsi"/>
                <w:color w:val="FFFFFF" w:themeColor="background1"/>
              </w:rPr>
              <w:t>R</w:t>
            </w:r>
            <w:r w:rsidRPr="002073D1">
              <w:rPr>
                <w:rFonts w:asciiTheme="minorHAnsi" w:hAnsiTheme="minorHAnsi" w:cstheme="minorHAnsi"/>
                <w:color w:val="FFFFFF" w:themeColor="background1"/>
              </w:rPr>
              <w:t>emisión</w:t>
            </w:r>
          </w:p>
        </w:tc>
        <w:tc>
          <w:tcPr>
            <w:tcW w:w="981" w:type="pct"/>
            <w:gridSpan w:val="2"/>
            <w:shd w:val="clear" w:color="auto" w:fill="0099CC"/>
            <w:vAlign w:val="center"/>
          </w:tcPr>
          <w:p w14:paraId="7F206660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Nombre del producto</w:t>
            </w:r>
          </w:p>
        </w:tc>
        <w:tc>
          <w:tcPr>
            <w:tcW w:w="343" w:type="pct"/>
            <w:shd w:val="clear" w:color="auto" w:fill="0099CC"/>
            <w:vAlign w:val="center"/>
          </w:tcPr>
          <w:p w14:paraId="190467B7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L</w:t>
            </w:r>
            <w:r w:rsidR="002073D1" w:rsidRPr="002073D1">
              <w:rPr>
                <w:rFonts w:asciiTheme="minorHAnsi" w:hAnsiTheme="minorHAnsi" w:cstheme="minorHAnsi"/>
                <w:color w:val="FFFFFF" w:themeColor="background1"/>
              </w:rPr>
              <w:t>ote</w:t>
            </w:r>
          </w:p>
        </w:tc>
        <w:tc>
          <w:tcPr>
            <w:tcW w:w="328" w:type="pct"/>
            <w:shd w:val="clear" w:color="auto" w:fill="0099CC"/>
            <w:vAlign w:val="center"/>
          </w:tcPr>
          <w:p w14:paraId="590B8E40" w14:textId="77777777" w:rsidR="00EA50CA" w:rsidRPr="002073D1" w:rsidRDefault="002073D1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FV</w:t>
            </w:r>
          </w:p>
        </w:tc>
        <w:tc>
          <w:tcPr>
            <w:tcW w:w="408" w:type="pct"/>
            <w:shd w:val="clear" w:color="auto" w:fill="0099CC"/>
            <w:vAlign w:val="center"/>
          </w:tcPr>
          <w:p w14:paraId="2B5D24FD" w14:textId="77777777" w:rsidR="00EA50CA" w:rsidRPr="002073D1" w:rsidRDefault="002073D1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Cantidad</w:t>
            </w:r>
          </w:p>
        </w:tc>
        <w:tc>
          <w:tcPr>
            <w:tcW w:w="390" w:type="pct"/>
            <w:shd w:val="clear" w:color="auto" w:fill="0099CC"/>
            <w:vAlign w:val="center"/>
          </w:tcPr>
          <w:p w14:paraId="2F60BB6D" w14:textId="77777777" w:rsidR="00EA50CA" w:rsidRPr="002073D1" w:rsidRDefault="002073D1" w:rsidP="002073D1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Registro Sanitario</w:t>
            </w:r>
          </w:p>
        </w:tc>
        <w:tc>
          <w:tcPr>
            <w:tcW w:w="365" w:type="pct"/>
            <w:gridSpan w:val="2"/>
            <w:shd w:val="clear" w:color="auto" w:fill="0099CC"/>
            <w:vAlign w:val="center"/>
          </w:tcPr>
          <w:p w14:paraId="2D03234F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Etiqueta</w:t>
            </w:r>
          </w:p>
          <w:p w14:paraId="6C6E57F3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97EA0">
              <w:rPr>
                <w:rFonts w:asciiTheme="minorHAnsi" w:hAnsiTheme="minorHAnsi" w:cstheme="minorHAnsi"/>
                <w:color w:val="FFFFFF" w:themeColor="background1"/>
                <w:sz w:val="13"/>
                <w:szCs w:val="13"/>
              </w:rPr>
              <w:t>(CUMPLE /NO CUMPLE)</w:t>
            </w:r>
          </w:p>
        </w:tc>
        <w:tc>
          <w:tcPr>
            <w:tcW w:w="441" w:type="pct"/>
            <w:shd w:val="clear" w:color="auto" w:fill="0099CC"/>
            <w:vAlign w:val="center"/>
          </w:tcPr>
          <w:p w14:paraId="603105B4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Inspección Física</w:t>
            </w:r>
          </w:p>
          <w:p w14:paraId="53B4B11E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3"/>
                <w:szCs w:val="13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  <w:sz w:val="13"/>
                <w:szCs w:val="13"/>
              </w:rPr>
              <w:t>(CUMPLE/NO CUMPLE)</w:t>
            </w:r>
          </w:p>
        </w:tc>
        <w:tc>
          <w:tcPr>
            <w:tcW w:w="543" w:type="pct"/>
            <w:shd w:val="clear" w:color="auto" w:fill="0099CC"/>
            <w:vAlign w:val="center"/>
          </w:tcPr>
          <w:p w14:paraId="55FBA6DC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Observación</w:t>
            </w:r>
          </w:p>
        </w:tc>
        <w:tc>
          <w:tcPr>
            <w:tcW w:w="467" w:type="pct"/>
            <w:gridSpan w:val="2"/>
            <w:shd w:val="clear" w:color="auto" w:fill="0099CC"/>
            <w:vAlign w:val="center"/>
          </w:tcPr>
          <w:p w14:paraId="323D3365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Aceptado/</w:t>
            </w:r>
          </w:p>
          <w:p w14:paraId="70E96BA0" w14:textId="77777777" w:rsidR="00EA50CA" w:rsidRPr="002073D1" w:rsidRDefault="00EA50CA" w:rsidP="00EA50C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073D1">
              <w:rPr>
                <w:rFonts w:asciiTheme="minorHAnsi" w:hAnsiTheme="minorHAnsi" w:cstheme="minorHAnsi"/>
                <w:color w:val="FFFFFF" w:themeColor="background1"/>
              </w:rPr>
              <w:t>Rechazado</w:t>
            </w:r>
          </w:p>
        </w:tc>
      </w:tr>
      <w:tr w:rsidR="00EA50CA" w14:paraId="0118BBCE" w14:textId="77777777" w:rsidTr="002073D1">
        <w:tc>
          <w:tcPr>
            <w:tcW w:w="301" w:type="pct"/>
            <w:vAlign w:val="center"/>
          </w:tcPr>
          <w:p w14:paraId="4402479C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2681FC72" w14:textId="77777777" w:rsidR="00EA50CA" w:rsidRDefault="00EA50CA" w:rsidP="00EA50CA"/>
        </w:tc>
        <w:tc>
          <w:tcPr>
            <w:tcW w:w="981" w:type="pct"/>
            <w:gridSpan w:val="2"/>
          </w:tcPr>
          <w:p w14:paraId="63BE73E9" w14:textId="77777777" w:rsidR="00EA50CA" w:rsidRDefault="00EA50CA" w:rsidP="00EA50CA"/>
          <w:p w14:paraId="1C718AF6" w14:textId="77777777" w:rsidR="00EA50CA" w:rsidRDefault="00EA50CA" w:rsidP="00EA50CA"/>
        </w:tc>
        <w:tc>
          <w:tcPr>
            <w:tcW w:w="343" w:type="pct"/>
          </w:tcPr>
          <w:p w14:paraId="4AECC6A0" w14:textId="77777777" w:rsidR="00EA50CA" w:rsidRDefault="00EA50CA" w:rsidP="00EA50CA"/>
        </w:tc>
        <w:tc>
          <w:tcPr>
            <w:tcW w:w="328" w:type="pct"/>
          </w:tcPr>
          <w:p w14:paraId="788CB7FF" w14:textId="77777777" w:rsidR="00EA50CA" w:rsidRDefault="00EA50CA" w:rsidP="00EA50CA"/>
        </w:tc>
        <w:tc>
          <w:tcPr>
            <w:tcW w:w="408" w:type="pct"/>
          </w:tcPr>
          <w:p w14:paraId="497BA39A" w14:textId="77777777" w:rsidR="00EA50CA" w:rsidRDefault="00EA50CA" w:rsidP="00EA50CA"/>
        </w:tc>
        <w:tc>
          <w:tcPr>
            <w:tcW w:w="390" w:type="pct"/>
          </w:tcPr>
          <w:p w14:paraId="27402F6D" w14:textId="77777777" w:rsidR="00EA50CA" w:rsidRDefault="00EA50CA" w:rsidP="00EA50CA"/>
        </w:tc>
        <w:tc>
          <w:tcPr>
            <w:tcW w:w="365" w:type="pct"/>
            <w:gridSpan w:val="2"/>
          </w:tcPr>
          <w:p w14:paraId="64683253" w14:textId="77777777" w:rsidR="00EA50CA" w:rsidRDefault="00EA50CA" w:rsidP="00EA50CA"/>
        </w:tc>
        <w:tc>
          <w:tcPr>
            <w:tcW w:w="441" w:type="pct"/>
          </w:tcPr>
          <w:p w14:paraId="0C5F902B" w14:textId="77777777" w:rsidR="00EA50CA" w:rsidRDefault="00EA50CA" w:rsidP="00EA50CA"/>
        </w:tc>
        <w:tc>
          <w:tcPr>
            <w:tcW w:w="543" w:type="pct"/>
          </w:tcPr>
          <w:p w14:paraId="492A7852" w14:textId="77777777" w:rsidR="00EA50CA" w:rsidRDefault="00EA50CA" w:rsidP="00EA50CA"/>
        </w:tc>
        <w:tc>
          <w:tcPr>
            <w:tcW w:w="467" w:type="pct"/>
            <w:gridSpan w:val="2"/>
          </w:tcPr>
          <w:p w14:paraId="7D56AC30" w14:textId="77777777" w:rsidR="00EA50CA" w:rsidRDefault="00EA50CA" w:rsidP="00EA50CA"/>
        </w:tc>
      </w:tr>
      <w:tr w:rsidR="00EA50CA" w14:paraId="5263EA55" w14:textId="77777777" w:rsidTr="002073D1">
        <w:tc>
          <w:tcPr>
            <w:tcW w:w="301" w:type="pct"/>
            <w:vAlign w:val="center"/>
          </w:tcPr>
          <w:p w14:paraId="2CE985CF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15BF23FB" w14:textId="77777777" w:rsidR="00EA50CA" w:rsidRDefault="00EA50CA" w:rsidP="00EA50CA"/>
        </w:tc>
        <w:tc>
          <w:tcPr>
            <w:tcW w:w="981" w:type="pct"/>
            <w:gridSpan w:val="2"/>
          </w:tcPr>
          <w:p w14:paraId="60D401A0" w14:textId="77777777" w:rsidR="00EA50CA" w:rsidRDefault="00EA50CA" w:rsidP="00EA50CA"/>
          <w:p w14:paraId="404F4A7A" w14:textId="77777777" w:rsidR="00EA50CA" w:rsidRDefault="00EA50CA" w:rsidP="00EA50CA"/>
        </w:tc>
        <w:tc>
          <w:tcPr>
            <w:tcW w:w="343" w:type="pct"/>
          </w:tcPr>
          <w:p w14:paraId="3CE90954" w14:textId="77777777" w:rsidR="00EA50CA" w:rsidRDefault="00EA50CA" w:rsidP="00EA50CA"/>
        </w:tc>
        <w:tc>
          <w:tcPr>
            <w:tcW w:w="328" w:type="pct"/>
          </w:tcPr>
          <w:p w14:paraId="5317C1A4" w14:textId="77777777" w:rsidR="00EA50CA" w:rsidRDefault="00EA50CA" w:rsidP="00EA50CA"/>
        </w:tc>
        <w:tc>
          <w:tcPr>
            <w:tcW w:w="408" w:type="pct"/>
          </w:tcPr>
          <w:p w14:paraId="516CA085" w14:textId="77777777" w:rsidR="00EA50CA" w:rsidRDefault="00EA50CA" w:rsidP="00EA50CA"/>
        </w:tc>
        <w:tc>
          <w:tcPr>
            <w:tcW w:w="390" w:type="pct"/>
          </w:tcPr>
          <w:p w14:paraId="4F56F664" w14:textId="77777777" w:rsidR="00EA50CA" w:rsidRDefault="00EA50CA" w:rsidP="00EA50CA"/>
        </w:tc>
        <w:tc>
          <w:tcPr>
            <w:tcW w:w="365" w:type="pct"/>
            <w:gridSpan w:val="2"/>
          </w:tcPr>
          <w:p w14:paraId="56373FA1" w14:textId="77777777" w:rsidR="00EA50CA" w:rsidRDefault="00EA50CA" w:rsidP="00EA50CA"/>
        </w:tc>
        <w:tc>
          <w:tcPr>
            <w:tcW w:w="441" w:type="pct"/>
          </w:tcPr>
          <w:p w14:paraId="2090F382" w14:textId="77777777" w:rsidR="00EA50CA" w:rsidRDefault="00EA50CA" w:rsidP="00EA50CA"/>
        </w:tc>
        <w:tc>
          <w:tcPr>
            <w:tcW w:w="543" w:type="pct"/>
          </w:tcPr>
          <w:p w14:paraId="73DA8AE7" w14:textId="77777777" w:rsidR="00EA50CA" w:rsidRDefault="00EA50CA" w:rsidP="00EA50CA"/>
        </w:tc>
        <w:tc>
          <w:tcPr>
            <w:tcW w:w="467" w:type="pct"/>
            <w:gridSpan w:val="2"/>
          </w:tcPr>
          <w:p w14:paraId="220FC777" w14:textId="77777777" w:rsidR="00EA50CA" w:rsidRDefault="00EA50CA" w:rsidP="00EA50CA"/>
        </w:tc>
      </w:tr>
      <w:tr w:rsidR="00EA50CA" w14:paraId="5A518BD3" w14:textId="77777777" w:rsidTr="002073D1">
        <w:tc>
          <w:tcPr>
            <w:tcW w:w="301" w:type="pct"/>
            <w:vAlign w:val="center"/>
          </w:tcPr>
          <w:p w14:paraId="5E21B15E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4D9E51F8" w14:textId="77777777" w:rsidR="00EA50CA" w:rsidRDefault="00EA50CA" w:rsidP="00EA50CA"/>
        </w:tc>
        <w:tc>
          <w:tcPr>
            <w:tcW w:w="981" w:type="pct"/>
            <w:gridSpan w:val="2"/>
          </w:tcPr>
          <w:p w14:paraId="4DBB635F" w14:textId="77777777" w:rsidR="00EA50CA" w:rsidRDefault="00EA50CA" w:rsidP="00EA50CA"/>
          <w:p w14:paraId="28E009E8" w14:textId="77777777" w:rsidR="00EA50CA" w:rsidRDefault="00EA50CA" w:rsidP="00EA50CA"/>
        </w:tc>
        <w:tc>
          <w:tcPr>
            <w:tcW w:w="343" w:type="pct"/>
          </w:tcPr>
          <w:p w14:paraId="35E8CD51" w14:textId="77777777" w:rsidR="00EA50CA" w:rsidRDefault="00EA50CA" w:rsidP="00EA50CA"/>
        </w:tc>
        <w:tc>
          <w:tcPr>
            <w:tcW w:w="328" w:type="pct"/>
          </w:tcPr>
          <w:p w14:paraId="3F197391" w14:textId="77777777" w:rsidR="00EA50CA" w:rsidRDefault="00EA50CA" w:rsidP="00EA50CA"/>
        </w:tc>
        <w:tc>
          <w:tcPr>
            <w:tcW w:w="408" w:type="pct"/>
          </w:tcPr>
          <w:p w14:paraId="4E736508" w14:textId="77777777" w:rsidR="00EA50CA" w:rsidRDefault="00EA50CA" w:rsidP="00EA50CA"/>
        </w:tc>
        <w:tc>
          <w:tcPr>
            <w:tcW w:w="390" w:type="pct"/>
          </w:tcPr>
          <w:p w14:paraId="3BF7B833" w14:textId="77777777" w:rsidR="00EA50CA" w:rsidRDefault="00EA50CA" w:rsidP="00EA50CA"/>
        </w:tc>
        <w:tc>
          <w:tcPr>
            <w:tcW w:w="365" w:type="pct"/>
            <w:gridSpan w:val="2"/>
          </w:tcPr>
          <w:p w14:paraId="296263A1" w14:textId="77777777" w:rsidR="00EA50CA" w:rsidRDefault="00EA50CA" w:rsidP="00EA50CA"/>
        </w:tc>
        <w:tc>
          <w:tcPr>
            <w:tcW w:w="441" w:type="pct"/>
          </w:tcPr>
          <w:p w14:paraId="3E94EEEE" w14:textId="77777777" w:rsidR="00EA50CA" w:rsidRDefault="00EA50CA" w:rsidP="00EA50CA"/>
        </w:tc>
        <w:tc>
          <w:tcPr>
            <w:tcW w:w="543" w:type="pct"/>
          </w:tcPr>
          <w:p w14:paraId="729EF953" w14:textId="77777777" w:rsidR="00EA50CA" w:rsidRDefault="00EA50CA" w:rsidP="00EA50CA"/>
        </w:tc>
        <w:tc>
          <w:tcPr>
            <w:tcW w:w="467" w:type="pct"/>
            <w:gridSpan w:val="2"/>
          </w:tcPr>
          <w:p w14:paraId="57CFCF53" w14:textId="77777777" w:rsidR="00EA50CA" w:rsidRDefault="00EA50CA" w:rsidP="00EA50CA"/>
        </w:tc>
      </w:tr>
      <w:tr w:rsidR="00EA50CA" w14:paraId="0A7BB818" w14:textId="77777777" w:rsidTr="002073D1">
        <w:tc>
          <w:tcPr>
            <w:tcW w:w="301" w:type="pct"/>
            <w:vAlign w:val="center"/>
          </w:tcPr>
          <w:p w14:paraId="056E1458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6B0F1CA7" w14:textId="77777777" w:rsidR="00EA50CA" w:rsidRDefault="00EA50CA" w:rsidP="00EA50CA"/>
        </w:tc>
        <w:tc>
          <w:tcPr>
            <w:tcW w:w="981" w:type="pct"/>
            <w:gridSpan w:val="2"/>
          </w:tcPr>
          <w:p w14:paraId="3DCB24B6" w14:textId="77777777" w:rsidR="00EA50CA" w:rsidRDefault="00EA50CA" w:rsidP="00EA50CA"/>
          <w:p w14:paraId="354C1F47" w14:textId="77777777" w:rsidR="00EA50CA" w:rsidRDefault="00EA50CA" w:rsidP="00EA50CA"/>
        </w:tc>
        <w:tc>
          <w:tcPr>
            <w:tcW w:w="343" w:type="pct"/>
          </w:tcPr>
          <w:p w14:paraId="4458B35F" w14:textId="77777777" w:rsidR="00EA50CA" w:rsidRDefault="00EA50CA" w:rsidP="00EA50CA"/>
        </w:tc>
        <w:tc>
          <w:tcPr>
            <w:tcW w:w="328" w:type="pct"/>
          </w:tcPr>
          <w:p w14:paraId="19E60F6B" w14:textId="77777777" w:rsidR="00EA50CA" w:rsidRDefault="00EA50CA" w:rsidP="00EA50CA"/>
        </w:tc>
        <w:tc>
          <w:tcPr>
            <w:tcW w:w="408" w:type="pct"/>
          </w:tcPr>
          <w:p w14:paraId="29EA2F6C" w14:textId="77777777" w:rsidR="00EA50CA" w:rsidRDefault="00EA50CA" w:rsidP="00EA50CA"/>
        </w:tc>
        <w:tc>
          <w:tcPr>
            <w:tcW w:w="390" w:type="pct"/>
          </w:tcPr>
          <w:p w14:paraId="182A1AE1" w14:textId="77777777" w:rsidR="00EA50CA" w:rsidRDefault="00EA50CA" w:rsidP="00EA50CA"/>
        </w:tc>
        <w:tc>
          <w:tcPr>
            <w:tcW w:w="365" w:type="pct"/>
            <w:gridSpan w:val="2"/>
          </w:tcPr>
          <w:p w14:paraId="2255D8A5" w14:textId="77777777" w:rsidR="00EA50CA" w:rsidRDefault="00EA50CA" w:rsidP="00EA50CA"/>
        </w:tc>
        <w:tc>
          <w:tcPr>
            <w:tcW w:w="441" w:type="pct"/>
          </w:tcPr>
          <w:p w14:paraId="5265008A" w14:textId="77777777" w:rsidR="00EA50CA" w:rsidRDefault="00EA50CA" w:rsidP="00EA50CA"/>
        </w:tc>
        <w:tc>
          <w:tcPr>
            <w:tcW w:w="543" w:type="pct"/>
          </w:tcPr>
          <w:p w14:paraId="07D29CBB" w14:textId="77777777" w:rsidR="00EA50CA" w:rsidRDefault="00EA50CA" w:rsidP="00EA50CA"/>
        </w:tc>
        <w:tc>
          <w:tcPr>
            <w:tcW w:w="467" w:type="pct"/>
            <w:gridSpan w:val="2"/>
          </w:tcPr>
          <w:p w14:paraId="35D3694E" w14:textId="77777777" w:rsidR="00EA50CA" w:rsidRDefault="00EA50CA" w:rsidP="00EA50CA"/>
        </w:tc>
      </w:tr>
      <w:tr w:rsidR="00EA50CA" w14:paraId="3D9BFAAD" w14:textId="77777777" w:rsidTr="002073D1">
        <w:tc>
          <w:tcPr>
            <w:tcW w:w="301" w:type="pct"/>
            <w:vAlign w:val="center"/>
          </w:tcPr>
          <w:p w14:paraId="475233A1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37938932" w14:textId="77777777" w:rsidR="00EA50CA" w:rsidRDefault="00EA50CA" w:rsidP="00EA50CA"/>
        </w:tc>
        <w:tc>
          <w:tcPr>
            <w:tcW w:w="981" w:type="pct"/>
            <w:gridSpan w:val="2"/>
          </w:tcPr>
          <w:p w14:paraId="3203179C" w14:textId="77777777" w:rsidR="00EA50CA" w:rsidRDefault="00EA50CA" w:rsidP="00EA50CA"/>
          <w:p w14:paraId="3BAD8A59" w14:textId="77777777" w:rsidR="00EA50CA" w:rsidRDefault="00EA50CA" w:rsidP="00EA50CA"/>
        </w:tc>
        <w:tc>
          <w:tcPr>
            <w:tcW w:w="343" w:type="pct"/>
          </w:tcPr>
          <w:p w14:paraId="0BA14789" w14:textId="77777777" w:rsidR="00EA50CA" w:rsidRDefault="00EA50CA" w:rsidP="00EA50CA"/>
        </w:tc>
        <w:tc>
          <w:tcPr>
            <w:tcW w:w="328" w:type="pct"/>
          </w:tcPr>
          <w:p w14:paraId="45420605" w14:textId="77777777" w:rsidR="00EA50CA" w:rsidRDefault="00EA50CA" w:rsidP="00EA50CA"/>
        </w:tc>
        <w:tc>
          <w:tcPr>
            <w:tcW w:w="408" w:type="pct"/>
          </w:tcPr>
          <w:p w14:paraId="10EDD0F3" w14:textId="77777777" w:rsidR="00EA50CA" w:rsidRDefault="00EA50CA" w:rsidP="00EA50CA"/>
        </w:tc>
        <w:tc>
          <w:tcPr>
            <w:tcW w:w="390" w:type="pct"/>
          </w:tcPr>
          <w:p w14:paraId="0E75B9AC" w14:textId="77777777" w:rsidR="00EA50CA" w:rsidRDefault="00EA50CA" w:rsidP="00EA50CA"/>
        </w:tc>
        <w:tc>
          <w:tcPr>
            <w:tcW w:w="365" w:type="pct"/>
            <w:gridSpan w:val="2"/>
          </w:tcPr>
          <w:p w14:paraId="5560A239" w14:textId="77777777" w:rsidR="00EA50CA" w:rsidRDefault="00EA50CA" w:rsidP="00EA50CA"/>
        </w:tc>
        <w:tc>
          <w:tcPr>
            <w:tcW w:w="441" w:type="pct"/>
          </w:tcPr>
          <w:p w14:paraId="773C3B05" w14:textId="77777777" w:rsidR="00EA50CA" w:rsidRDefault="00EA50CA" w:rsidP="00EA50CA"/>
        </w:tc>
        <w:tc>
          <w:tcPr>
            <w:tcW w:w="543" w:type="pct"/>
          </w:tcPr>
          <w:p w14:paraId="5CB1389C" w14:textId="77777777" w:rsidR="00EA50CA" w:rsidRDefault="00EA50CA" w:rsidP="00EA50CA"/>
        </w:tc>
        <w:tc>
          <w:tcPr>
            <w:tcW w:w="467" w:type="pct"/>
            <w:gridSpan w:val="2"/>
          </w:tcPr>
          <w:p w14:paraId="15D59403" w14:textId="77777777" w:rsidR="00EA50CA" w:rsidRDefault="00EA50CA" w:rsidP="00EA50CA"/>
        </w:tc>
      </w:tr>
      <w:tr w:rsidR="00EA50CA" w14:paraId="128AAE69" w14:textId="77777777" w:rsidTr="002073D1">
        <w:tc>
          <w:tcPr>
            <w:tcW w:w="301" w:type="pct"/>
            <w:vAlign w:val="center"/>
          </w:tcPr>
          <w:p w14:paraId="23EC928B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45BEB437" w14:textId="77777777" w:rsidR="00EA50CA" w:rsidRDefault="00EA50CA" w:rsidP="00EA50CA"/>
        </w:tc>
        <w:tc>
          <w:tcPr>
            <w:tcW w:w="981" w:type="pct"/>
            <w:gridSpan w:val="2"/>
          </w:tcPr>
          <w:p w14:paraId="40147407" w14:textId="77777777" w:rsidR="00EA50CA" w:rsidRDefault="00EA50CA" w:rsidP="00EA50CA"/>
          <w:p w14:paraId="6BB40669" w14:textId="77777777" w:rsidR="00EA50CA" w:rsidRDefault="00EA50CA" w:rsidP="00EA50CA"/>
        </w:tc>
        <w:tc>
          <w:tcPr>
            <w:tcW w:w="343" w:type="pct"/>
          </w:tcPr>
          <w:p w14:paraId="7466CA20" w14:textId="77777777" w:rsidR="00EA50CA" w:rsidRDefault="00EA50CA" w:rsidP="00EA50CA"/>
        </w:tc>
        <w:tc>
          <w:tcPr>
            <w:tcW w:w="328" w:type="pct"/>
          </w:tcPr>
          <w:p w14:paraId="266521B1" w14:textId="77777777" w:rsidR="00EA50CA" w:rsidRDefault="00EA50CA" w:rsidP="00EA50CA"/>
        </w:tc>
        <w:tc>
          <w:tcPr>
            <w:tcW w:w="408" w:type="pct"/>
          </w:tcPr>
          <w:p w14:paraId="10CA44B7" w14:textId="77777777" w:rsidR="00EA50CA" w:rsidRDefault="00EA50CA" w:rsidP="00EA50CA"/>
        </w:tc>
        <w:tc>
          <w:tcPr>
            <w:tcW w:w="390" w:type="pct"/>
          </w:tcPr>
          <w:p w14:paraId="3ABAE9E9" w14:textId="77777777" w:rsidR="00EA50CA" w:rsidRDefault="00EA50CA" w:rsidP="00EA50CA"/>
        </w:tc>
        <w:tc>
          <w:tcPr>
            <w:tcW w:w="365" w:type="pct"/>
            <w:gridSpan w:val="2"/>
          </w:tcPr>
          <w:p w14:paraId="2FAC69C9" w14:textId="77777777" w:rsidR="00EA50CA" w:rsidRDefault="00EA50CA" w:rsidP="00EA50CA"/>
        </w:tc>
        <w:tc>
          <w:tcPr>
            <w:tcW w:w="441" w:type="pct"/>
          </w:tcPr>
          <w:p w14:paraId="04630B35" w14:textId="77777777" w:rsidR="00EA50CA" w:rsidRDefault="00EA50CA" w:rsidP="00EA50CA"/>
        </w:tc>
        <w:tc>
          <w:tcPr>
            <w:tcW w:w="543" w:type="pct"/>
          </w:tcPr>
          <w:p w14:paraId="66B192CB" w14:textId="77777777" w:rsidR="00EA50CA" w:rsidRDefault="00EA50CA" w:rsidP="00EA50CA"/>
        </w:tc>
        <w:tc>
          <w:tcPr>
            <w:tcW w:w="467" w:type="pct"/>
            <w:gridSpan w:val="2"/>
          </w:tcPr>
          <w:p w14:paraId="45596BD5" w14:textId="77777777" w:rsidR="00EA50CA" w:rsidRDefault="00EA50CA" w:rsidP="00EA50CA"/>
        </w:tc>
      </w:tr>
      <w:tr w:rsidR="00EA50CA" w14:paraId="709A7B91" w14:textId="77777777" w:rsidTr="002073D1">
        <w:tc>
          <w:tcPr>
            <w:tcW w:w="301" w:type="pct"/>
            <w:vAlign w:val="center"/>
          </w:tcPr>
          <w:p w14:paraId="6D51B86D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731D15F8" w14:textId="77777777" w:rsidR="00EA50CA" w:rsidRDefault="00EA50CA" w:rsidP="00EA50CA"/>
        </w:tc>
        <w:tc>
          <w:tcPr>
            <w:tcW w:w="981" w:type="pct"/>
            <w:gridSpan w:val="2"/>
          </w:tcPr>
          <w:p w14:paraId="3DE0CC58" w14:textId="77777777" w:rsidR="00EA50CA" w:rsidRDefault="00EA50CA" w:rsidP="00EA50CA"/>
          <w:p w14:paraId="740C328B" w14:textId="77777777" w:rsidR="00EA50CA" w:rsidRDefault="00EA50CA" w:rsidP="00EA50CA"/>
        </w:tc>
        <w:tc>
          <w:tcPr>
            <w:tcW w:w="343" w:type="pct"/>
          </w:tcPr>
          <w:p w14:paraId="12FBF1E4" w14:textId="77777777" w:rsidR="00EA50CA" w:rsidRDefault="00EA50CA" w:rsidP="00EA50CA"/>
        </w:tc>
        <w:tc>
          <w:tcPr>
            <w:tcW w:w="328" w:type="pct"/>
          </w:tcPr>
          <w:p w14:paraId="667B60D0" w14:textId="77777777" w:rsidR="00EA50CA" w:rsidRDefault="00EA50CA" w:rsidP="00EA50CA"/>
        </w:tc>
        <w:tc>
          <w:tcPr>
            <w:tcW w:w="408" w:type="pct"/>
          </w:tcPr>
          <w:p w14:paraId="263DF31E" w14:textId="77777777" w:rsidR="00EA50CA" w:rsidRDefault="00EA50CA" w:rsidP="00EA50CA"/>
        </w:tc>
        <w:tc>
          <w:tcPr>
            <w:tcW w:w="390" w:type="pct"/>
          </w:tcPr>
          <w:p w14:paraId="31A47A6D" w14:textId="77777777" w:rsidR="00EA50CA" w:rsidRDefault="00EA50CA" w:rsidP="00EA50CA"/>
        </w:tc>
        <w:tc>
          <w:tcPr>
            <w:tcW w:w="365" w:type="pct"/>
            <w:gridSpan w:val="2"/>
          </w:tcPr>
          <w:p w14:paraId="0DF967BD" w14:textId="77777777" w:rsidR="00EA50CA" w:rsidRDefault="00EA50CA" w:rsidP="00EA50CA"/>
        </w:tc>
        <w:tc>
          <w:tcPr>
            <w:tcW w:w="441" w:type="pct"/>
          </w:tcPr>
          <w:p w14:paraId="340D83B8" w14:textId="77777777" w:rsidR="00EA50CA" w:rsidRDefault="00EA50CA" w:rsidP="00EA50CA"/>
        </w:tc>
        <w:tc>
          <w:tcPr>
            <w:tcW w:w="543" w:type="pct"/>
          </w:tcPr>
          <w:p w14:paraId="0582FD51" w14:textId="77777777" w:rsidR="00EA50CA" w:rsidRDefault="00EA50CA" w:rsidP="00EA50CA"/>
        </w:tc>
        <w:tc>
          <w:tcPr>
            <w:tcW w:w="467" w:type="pct"/>
            <w:gridSpan w:val="2"/>
          </w:tcPr>
          <w:p w14:paraId="0D3CCD3E" w14:textId="77777777" w:rsidR="00EA50CA" w:rsidRDefault="00EA50CA" w:rsidP="00EA50CA"/>
        </w:tc>
      </w:tr>
      <w:tr w:rsidR="00EA50CA" w14:paraId="620C0F84" w14:textId="77777777" w:rsidTr="002073D1">
        <w:tc>
          <w:tcPr>
            <w:tcW w:w="301" w:type="pct"/>
            <w:vAlign w:val="center"/>
          </w:tcPr>
          <w:p w14:paraId="718364C8" w14:textId="77777777" w:rsidR="00EA50CA" w:rsidRPr="00D96F39" w:rsidRDefault="00EA50CA" w:rsidP="00EA5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" w:type="pct"/>
            <w:gridSpan w:val="2"/>
          </w:tcPr>
          <w:p w14:paraId="58BE3747" w14:textId="77777777" w:rsidR="00EA50CA" w:rsidRDefault="00EA50CA" w:rsidP="00EA50CA"/>
        </w:tc>
        <w:tc>
          <w:tcPr>
            <w:tcW w:w="981" w:type="pct"/>
            <w:gridSpan w:val="2"/>
          </w:tcPr>
          <w:p w14:paraId="145B8AEB" w14:textId="77777777" w:rsidR="00EA50CA" w:rsidRDefault="00EA50CA" w:rsidP="00EA50CA"/>
          <w:p w14:paraId="16ED10F9" w14:textId="77777777" w:rsidR="00EA50CA" w:rsidRDefault="00EA50CA" w:rsidP="00EA50CA"/>
        </w:tc>
        <w:tc>
          <w:tcPr>
            <w:tcW w:w="343" w:type="pct"/>
          </w:tcPr>
          <w:p w14:paraId="1FB0CB65" w14:textId="77777777" w:rsidR="00EA50CA" w:rsidRDefault="00EA50CA" w:rsidP="00EA50CA"/>
        </w:tc>
        <w:tc>
          <w:tcPr>
            <w:tcW w:w="328" w:type="pct"/>
          </w:tcPr>
          <w:p w14:paraId="5C77983D" w14:textId="77777777" w:rsidR="00EA50CA" w:rsidRDefault="00EA50CA" w:rsidP="00EA50CA"/>
        </w:tc>
        <w:tc>
          <w:tcPr>
            <w:tcW w:w="408" w:type="pct"/>
          </w:tcPr>
          <w:p w14:paraId="73183EFD" w14:textId="77777777" w:rsidR="00EA50CA" w:rsidRDefault="00EA50CA" w:rsidP="00EA50CA"/>
        </w:tc>
        <w:tc>
          <w:tcPr>
            <w:tcW w:w="390" w:type="pct"/>
          </w:tcPr>
          <w:p w14:paraId="04356028" w14:textId="77777777" w:rsidR="00EA50CA" w:rsidRDefault="00EA50CA" w:rsidP="00EA50CA"/>
        </w:tc>
        <w:tc>
          <w:tcPr>
            <w:tcW w:w="365" w:type="pct"/>
            <w:gridSpan w:val="2"/>
          </w:tcPr>
          <w:p w14:paraId="0EB695E8" w14:textId="77777777" w:rsidR="00EA50CA" w:rsidRDefault="00EA50CA" w:rsidP="00EA50CA"/>
        </w:tc>
        <w:tc>
          <w:tcPr>
            <w:tcW w:w="441" w:type="pct"/>
          </w:tcPr>
          <w:p w14:paraId="0DA1A1AD" w14:textId="77777777" w:rsidR="00EA50CA" w:rsidRDefault="00EA50CA" w:rsidP="00EA50CA"/>
        </w:tc>
        <w:tc>
          <w:tcPr>
            <w:tcW w:w="543" w:type="pct"/>
          </w:tcPr>
          <w:p w14:paraId="0CC42CC3" w14:textId="77777777" w:rsidR="00EA50CA" w:rsidRDefault="00EA50CA" w:rsidP="00EA50CA"/>
        </w:tc>
        <w:tc>
          <w:tcPr>
            <w:tcW w:w="467" w:type="pct"/>
            <w:gridSpan w:val="2"/>
          </w:tcPr>
          <w:p w14:paraId="5CF5F02E" w14:textId="77777777" w:rsidR="00EA50CA" w:rsidRDefault="00EA50CA" w:rsidP="00EA50CA"/>
        </w:tc>
      </w:tr>
      <w:tr w:rsidR="002073D1" w14:paraId="7827E591" w14:textId="77777777" w:rsidTr="002073D1">
        <w:tc>
          <w:tcPr>
            <w:tcW w:w="702" w:type="pct"/>
            <w:gridSpan w:val="2"/>
            <w:shd w:val="clear" w:color="auto" w:fill="FFFFFF" w:themeFill="background1"/>
          </w:tcPr>
          <w:p w14:paraId="03BC2FFF" w14:textId="77777777" w:rsidR="002073D1" w:rsidRPr="00A53B10" w:rsidRDefault="002073D1" w:rsidP="00EA50CA">
            <w:pPr>
              <w:rPr>
                <w:rFonts w:asciiTheme="minorHAnsi" w:hAnsiTheme="minorHAnsi" w:cstheme="minorHAnsi"/>
                <w:sz w:val="20"/>
              </w:rPr>
            </w:pPr>
            <w:r w:rsidRPr="002073D1">
              <w:rPr>
                <w:rFonts w:asciiTheme="minorHAnsi" w:hAnsiTheme="minorHAnsi" w:cstheme="minorHAnsi"/>
                <w:b/>
                <w:sz w:val="18"/>
              </w:rPr>
              <w:t>FV:</w:t>
            </w:r>
            <w:r w:rsidRPr="002073D1">
              <w:rPr>
                <w:rFonts w:asciiTheme="minorHAnsi" w:hAnsiTheme="minorHAnsi" w:cstheme="minorHAnsi"/>
                <w:sz w:val="18"/>
              </w:rPr>
              <w:t xml:space="preserve"> Fecha vencimiento</w:t>
            </w:r>
          </w:p>
        </w:tc>
        <w:tc>
          <w:tcPr>
            <w:tcW w:w="4298" w:type="pct"/>
            <w:gridSpan w:val="13"/>
            <w:vMerge w:val="restart"/>
            <w:shd w:val="clear" w:color="auto" w:fill="FFFFFF" w:themeFill="background1"/>
            <w:vAlign w:val="center"/>
          </w:tcPr>
          <w:p w14:paraId="4A02C574" w14:textId="77777777" w:rsidR="002073D1" w:rsidRDefault="002073D1" w:rsidP="00EA50CA">
            <w:pPr>
              <w:rPr>
                <w:rFonts w:asciiTheme="minorHAnsi" w:hAnsiTheme="minorHAnsi" w:cstheme="minorHAnsi"/>
                <w:sz w:val="20"/>
              </w:rPr>
            </w:pPr>
            <w:r w:rsidRPr="00A53B10">
              <w:rPr>
                <w:rFonts w:asciiTheme="minorHAnsi" w:hAnsiTheme="minorHAnsi" w:cstheme="minorHAnsi"/>
                <w:sz w:val="20"/>
              </w:rPr>
              <w:t>Observaciones:</w:t>
            </w:r>
          </w:p>
          <w:p w14:paraId="14820B60" w14:textId="77777777" w:rsidR="00B27AAA" w:rsidRDefault="00B27AAA" w:rsidP="00EA50CA">
            <w:pPr>
              <w:rPr>
                <w:rFonts w:asciiTheme="minorHAnsi" w:hAnsiTheme="minorHAnsi" w:cstheme="minorHAnsi"/>
                <w:sz w:val="20"/>
              </w:rPr>
            </w:pPr>
          </w:p>
          <w:p w14:paraId="5DBC01C0" w14:textId="77777777" w:rsidR="00B27AAA" w:rsidRDefault="00B27AAA" w:rsidP="00EA50CA">
            <w:pPr>
              <w:rPr>
                <w:rFonts w:asciiTheme="minorHAnsi" w:hAnsiTheme="minorHAnsi" w:cstheme="minorHAnsi"/>
                <w:sz w:val="20"/>
              </w:rPr>
            </w:pPr>
          </w:p>
          <w:p w14:paraId="6589F278" w14:textId="4BBE4724" w:rsidR="00B27AAA" w:rsidRPr="002A0355" w:rsidRDefault="00B27AAA" w:rsidP="00EA50CA">
            <w:pPr>
              <w:rPr>
                <w:rFonts w:asciiTheme="minorHAnsi" w:hAnsiTheme="minorHAnsi" w:cstheme="minorHAnsi"/>
              </w:rPr>
            </w:pPr>
          </w:p>
        </w:tc>
      </w:tr>
      <w:tr w:rsidR="002073D1" w14:paraId="47BE07D9" w14:textId="77777777" w:rsidTr="002073D1">
        <w:tc>
          <w:tcPr>
            <w:tcW w:w="702" w:type="pct"/>
            <w:gridSpan w:val="2"/>
            <w:shd w:val="clear" w:color="auto" w:fill="F2F2F2" w:themeFill="background1" w:themeFillShade="F2"/>
          </w:tcPr>
          <w:p w14:paraId="2D9EF52C" w14:textId="77777777" w:rsidR="002073D1" w:rsidRPr="0090629E" w:rsidRDefault="002073D1" w:rsidP="00EA50C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298" w:type="pct"/>
            <w:gridSpan w:val="13"/>
            <w:vMerge/>
            <w:shd w:val="clear" w:color="auto" w:fill="F2F2F2" w:themeFill="background1" w:themeFillShade="F2"/>
            <w:vAlign w:val="center"/>
          </w:tcPr>
          <w:p w14:paraId="46305873" w14:textId="77777777" w:rsidR="002073D1" w:rsidRDefault="002073D1" w:rsidP="00EA50CA"/>
        </w:tc>
      </w:tr>
    </w:tbl>
    <w:p w14:paraId="603FE207" w14:textId="77777777" w:rsidR="00491531" w:rsidRPr="002417A1" w:rsidRDefault="00491531" w:rsidP="00B27AAA">
      <w:pPr>
        <w:rPr>
          <w:szCs w:val="22"/>
        </w:rPr>
      </w:pPr>
    </w:p>
    <w:sectPr w:rsidR="00491531" w:rsidRPr="002417A1" w:rsidSect="002073D1">
      <w:headerReference w:type="default" r:id="rId7"/>
      <w:footerReference w:type="default" r:id="rId8"/>
      <w:pgSz w:w="15840" w:h="12240" w:orient="landscape"/>
      <w:pgMar w:top="28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64EB" w14:textId="77777777" w:rsidR="004B3002" w:rsidRDefault="004B3002" w:rsidP="00907930">
      <w:r>
        <w:separator/>
      </w:r>
    </w:p>
  </w:endnote>
  <w:endnote w:type="continuationSeparator" w:id="0">
    <w:p w14:paraId="1434CD0B" w14:textId="77777777" w:rsidR="004B3002" w:rsidRDefault="004B3002" w:rsidP="0090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4328" w:type="dxa"/>
      <w:tblLook w:val="04A0" w:firstRow="1" w:lastRow="0" w:firstColumn="1" w:lastColumn="0" w:noHBand="0" w:noVBand="1"/>
    </w:tblPr>
    <w:tblGrid>
      <w:gridCol w:w="7164"/>
      <w:gridCol w:w="7164"/>
    </w:tblGrid>
    <w:tr w:rsidR="002A0355" w14:paraId="22B4C643" w14:textId="77777777" w:rsidTr="00A51980">
      <w:trPr>
        <w:trHeight w:val="1295"/>
      </w:trPr>
      <w:tc>
        <w:tcPr>
          <w:tcW w:w="7164" w:type="dxa"/>
        </w:tcPr>
        <w:p w14:paraId="179314EF" w14:textId="77777777" w:rsidR="002A0355" w:rsidRDefault="002A0355" w:rsidP="002A0355">
          <w:p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>INSPECCION ETIQUETA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>:</w:t>
          </w:r>
        </w:p>
        <w:p w14:paraId="0096C96E" w14:textId="77777777" w:rsidR="002A0355" w:rsidRPr="002A0355" w:rsidRDefault="002A0355" w:rsidP="002A0355">
          <w:pPr>
            <w:numPr>
              <w:ilvl w:val="0"/>
              <w:numId w:val="3"/>
            </w:num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Nombre del producto y clase de gas.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  </w:t>
          </w: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Fecha de vencimiento.</w:t>
          </w:r>
        </w:p>
        <w:p w14:paraId="33BA21B5" w14:textId="77777777" w:rsidR="002A0355" w:rsidRPr="002A0355" w:rsidRDefault="002A0355" w:rsidP="002A0355">
          <w:pPr>
            <w:numPr>
              <w:ilvl w:val="0"/>
              <w:numId w:val="3"/>
            </w:num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Registro sanitario INVIMA.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                    </w:t>
          </w: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Nombre del proveedor.</w:t>
          </w:r>
        </w:p>
        <w:p w14:paraId="06ABDEB2" w14:textId="77777777" w:rsidR="002A0355" w:rsidRPr="002A0355" w:rsidRDefault="002A0355" w:rsidP="002A0355">
          <w:pPr>
            <w:numPr>
              <w:ilvl w:val="0"/>
              <w:numId w:val="3"/>
            </w:num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Número de lote.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                                      </w:t>
          </w: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Peso del cilindro vacío.</w:t>
          </w:r>
        </w:p>
        <w:p w14:paraId="0A8B0BA7" w14:textId="77777777" w:rsidR="002A0355" w:rsidRPr="002A0355" w:rsidRDefault="002A0355" w:rsidP="002A0355">
          <w:pPr>
            <w:numPr>
              <w:ilvl w:val="0"/>
              <w:numId w:val="3"/>
            </w:numPr>
            <w:shd w:val="clear" w:color="auto" w:fill="FFFFFF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2A0355">
            <w:rPr>
              <w:rFonts w:asciiTheme="minorHAnsi" w:hAnsiTheme="minorHAnsi" w:cstheme="minorHAnsi"/>
              <w:color w:val="000000"/>
              <w:sz w:val="16"/>
              <w:szCs w:val="16"/>
            </w:rPr>
            <w:t>Capacidad máxima de gas.</w:t>
          </w:r>
          <w:r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                     </w:t>
          </w:r>
        </w:p>
      </w:tc>
      <w:tc>
        <w:tcPr>
          <w:tcW w:w="7164" w:type="dxa"/>
        </w:tcPr>
        <w:p w14:paraId="134AAB3F" w14:textId="77777777" w:rsidR="002A0355" w:rsidRPr="002A0355" w:rsidRDefault="002A0355" w:rsidP="002A0355">
          <w:pPr>
            <w:pStyle w:val="Piedepgina"/>
            <w:rPr>
              <w:rFonts w:ascii="Calibri" w:eastAsia="Times New Roman" w:hAnsi="Calibri" w:cs="Times New Roman"/>
              <w:b/>
              <w:color w:val="000000"/>
              <w:sz w:val="16"/>
              <w:lang w:eastAsia="es-CO"/>
            </w:rPr>
          </w:pPr>
          <w:r w:rsidRPr="008F1B0C">
            <w:rPr>
              <w:rFonts w:ascii="Calibri" w:eastAsia="Times New Roman" w:hAnsi="Calibri" w:cs="Times New Roman"/>
              <w:b/>
              <w:color w:val="000000"/>
              <w:sz w:val="16"/>
              <w:lang w:eastAsia="es-CO"/>
            </w:rPr>
            <w:t>INSPECCION FISICA</w:t>
          </w:r>
          <w:r>
            <w:rPr>
              <w:rFonts w:ascii="Calibri" w:eastAsia="Times New Roman" w:hAnsi="Calibri" w:cs="Times New Roman"/>
              <w:b/>
              <w:color w:val="000000"/>
              <w:sz w:val="16"/>
              <w:lang w:eastAsia="es-CO"/>
            </w:rPr>
            <w:t xml:space="preserve">: </w:t>
          </w:r>
          <w:r w:rsidRPr="008926F4">
            <w:rPr>
              <w:rFonts w:ascii="Calibri" w:eastAsia="Times New Roman" w:hAnsi="Calibri" w:cs="Times New Roman"/>
              <w:color w:val="000000"/>
              <w:sz w:val="16"/>
              <w:u w:val="single"/>
              <w:lang w:eastAsia="es-CO"/>
            </w:rPr>
            <w:t>NO CUMPLE</w:t>
          </w:r>
          <w:r>
            <w:rPr>
              <w:rFonts w:ascii="Calibri" w:eastAsia="Times New Roman" w:hAnsi="Calibri" w:cs="Times New Roman"/>
              <w:color w:val="000000"/>
              <w:sz w:val="16"/>
              <w:u w:val="single"/>
              <w:lang w:eastAsia="es-CO"/>
            </w:rPr>
            <w:t xml:space="preserve"> CUANDO SE EVIDENCIA</w:t>
          </w:r>
          <w:r w:rsidRPr="008926F4">
            <w:rPr>
              <w:rFonts w:ascii="Calibri" w:eastAsia="Times New Roman" w:hAnsi="Calibri" w:cs="Times New Roman"/>
              <w:color w:val="000000"/>
              <w:sz w:val="16"/>
              <w:u w:val="single"/>
              <w:lang w:eastAsia="es-CO"/>
            </w:rPr>
            <w:t>:</w:t>
          </w:r>
        </w:p>
        <w:p w14:paraId="32985A1B" w14:textId="77777777" w:rsidR="002A0355" w:rsidRPr="00D031F1" w:rsidRDefault="002A0355" w:rsidP="002A035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Daño por calor, quemaduras por soplete o arco eléctrico.</w:t>
          </w:r>
        </w:p>
        <w:p w14:paraId="19C58136" w14:textId="77777777" w:rsidR="002A0355" w:rsidRPr="00D031F1" w:rsidRDefault="002A0355" w:rsidP="002A035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Defectos tales como marcaciones de sello ilegibles, incorrectas o sin autorización, adiciones o modificaciones no autorizadas.</w:t>
          </w:r>
        </w:p>
        <w:p w14:paraId="48FAA3B6" w14:textId="77777777" w:rsidR="002A0355" w:rsidRPr="00D031F1" w:rsidRDefault="002A0355" w:rsidP="002A035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Abolladuras, cortes, incisiones, protuberancias, grietas, laminaciones, desgaste de base excesivo.</w:t>
          </w:r>
        </w:p>
        <w:p w14:paraId="526749F5" w14:textId="77777777" w:rsidR="00D75865" w:rsidRDefault="002A0355" w:rsidP="00D7586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031F1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Corrosión, particularmente en la base</w:t>
          </w:r>
        </w:p>
        <w:p w14:paraId="5F8D0D13" w14:textId="77777777" w:rsidR="002A0355" w:rsidRDefault="002A0355" w:rsidP="00D7586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D75865"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  <w:t>Falta de estabilidad vertical o daño de accesorios permanentes</w:t>
          </w:r>
        </w:p>
        <w:p w14:paraId="413B8046" w14:textId="77777777" w:rsidR="00D75865" w:rsidRPr="00D75865" w:rsidRDefault="00D75865" w:rsidP="00D75865">
          <w:pPr>
            <w:pStyle w:val="Piedepgina"/>
            <w:numPr>
              <w:ilvl w:val="0"/>
              <w:numId w:val="2"/>
            </w:numPr>
            <w:ind w:left="1077" w:hanging="357"/>
            <w:rPr>
              <w:rFonts w:ascii="Calibri" w:eastAsia="Times New Roman" w:hAnsi="Calibri" w:cs="Times New Roman"/>
              <w:color w:val="000000"/>
              <w:sz w:val="16"/>
              <w:lang w:eastAsia="es-CO"/>
            </w:rPr>
          </w:pPr>
          <w:r w:rsidRPr="002A0355">
            <w:rPr>
              <w:rFonts w:cstheme="minorHAnsi"/>
              <w:color w:val="000000"/>
              <w:sz w:val="16"/>
              <w:szCs w:val="16"/>
            </w:rPr>
            <w:t>Prueba Hidrostática</w:t>
          </w:r>
        </w:p>
      </w:tc>
    </w:tr>
  </w:tbl>
  <w:p w14:paraId="0C26C119" w14:textId="77777777" w:rsidR="008F1B0C" w:rsidRDefault="008F1B0C" w:rsidP="002A0355">
    <w:pPr>
      <w:pStyle w:val="Piedepgina"/>
      <w:rPr>
        <w:rFonts w:ascii="Calibri" w:eastAsia="Times New Roman" w:hAnsi="Calibri" w:cs="Times New Roman"/>
        <w:b/>
        <w:color w:val="000000"/>
        <w:sz w:val="16"/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4A20" w14:textId="77777777" w:rsidR="004B3002" w:rsidRDefault="004B3002" w:rsidP="00907930">
      <w:r>
        <w:separator/>
      </w:r>
    </w:p>
  </w:footnote>
  <w:footnote w:type="continuationSeparator" w:id="0">
    <w:p w14:paraId="6DE6C7D1" w14:textId="77777777" w:rsidR="004B3002" w:rsidRDefault="004B3002" w:rsidP="0090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94"/>
      <w:gridCol w:w="3669"/>
      <w:gridCol w:w="4300"/>
      <w:gridCol w:w="2527"/>
    </w:tblGrid>
    <w:tr w:rsidR="00907930" w:rsidRPr="00F47053" w14:paraId="2314DBBF" w14:textId="77777777" w:rsidTr="00106346">
      <w:trPr>
        <w:cantSplit/>
        <w:trHeight w:val="497"/>
      </w:trPr>
      <w:tc>
        <w:tcPr>
          <w:tcW w:w="1353" w:type="pct"/>
          <w:vMerge w:val="restart"/>
        </w:tcPr>
        <w:p w14:paraId="77CF3CBD" w14:textId="7BD8878D" w:rsidR="00907930" w:rsidRPr="00F47053" w:rsidRDefault="00B27AAA" w:rsidP="00106346">
          <w:pPr>
            <w:pStyle w:val="Encabezad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8240" behindDoc="0" locked="0" layoutInCell="1" allowOverlap="1" wp14:anchorId="3CD523BC" wp14:editId="54FF207E">
                <wp:simplePos x="0" y="0"/>
                <wp:positionH relativeFrom="column">
                  <wp:posOffset>661670</wp:posOffset>
                </wp:positionH>
                <wp:positionV relativeFrom="paragraph">
                  <wp:posOffset>29210</wp:posOffset>
                </wp:positionV>
                <wp:extent cx="1162050" cy="536331"/>
                <wp:effectExtent l="0" t="0" r="0" b="0"/>
                <wp:wrapThrough wrapText="bothSides">
                  <wp:wrapPolygon edited="0">
                    <wp:start x="354" y="1536"/>
                    <wp:lineTo x="0" y="6910"/>
                    <wp:lineTo x="0" y="11517"/>
                    <wp:lineTo x="708" y="15355"/>
                    <wp:lineTo x="2479" y="18427"/>
                    <wp:lineTo x="2833" y="19962"/>
                    <wp:lineTo x="21246" y="19962"/>
                    <wp:lineTo x="21246" y="6142"/>
                    <wp:lineTo x="20892" y="3071"/>
                    <wp:lineTo x="19475" y="1536"/>
                    <wp:lineTo x="354" y="1536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_Mesa de trabajo 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536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9" w:type="pct"/>
          <w:gridSpan w:val="2"/>
        </w:tcPr>
        <w:p w14:paraId="645A0A08" w14:textId="77777777" w:rsidR="00907930" w:rsidRPr="002A0355" w:rsidRDefault="00907930" w:rsidP="00106346">
          <w:pPr>
            <w:pStyle w:val="Encabezado"/>
            <w:jc w:val="center"/>
            <w:rPr>
              <w:sz w:val="18"/>
            </w:rPr>
          </w:pPr>
          <w:r w:rsidRPr="002A0355">
            <w:rPr>
              <w:sz w:val="18"/>
            </w:rPr>
            <w:t>NOMBRE</w:t>
          </w:r>
        </w:p>
        <w:p w14:paraId="6D3FB9FB" w14:textId="77777777" w:rsidR="00907930" w:rsidRPr="002A0355" w:rsidRDefault="00907930" w:rsidP="00106346">
          <w:pPr>
            <w:pStyle w:val="Encabezado"/>
            <w:jc w:val="center"/>
            <w:rPr>
              <w:b/>
              <w:sz w:val="18"/>
            </w:rPr>
          </w:pPr>
          <w:r w:rsidRPr="002A0355">
            <w:rPr>
              <w:rStyle w:val="edescripcion1"/>
              <w:rFonts w:asciiTheme="minorHAnsi" w:hAnsiTheme="minorHAnsi"/>
              <w:sz w:val="18"/>
            </w:rPr>
            <w:t xml:space="preserve">ACTA DE RECEPCIÓN </w:t>
          </w:r>
        </w:p>
      </w:tc>
      <w:tc>
        <w:tcPr>
          <w:tcW w:w="878" w:type="pct"/>
        </w:tcPr>
        <w:p w14:paraId="40CED3A9" w14:textId="77777777" w:rsidR="00907930" w:rsidRPr="002A0355" w:rsidRDefault="00907930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  <w:r w:rsidRPr="002A0355">
            <w:rPr>
              <w:rFonts w:ascii="Calibri" w:hAnsi="Calibri"/>
              <w:sz w:val="18"/>
            </w:rPr>
            <w:t>CODIGO</w:t>
          </w:r>
        </w:p>
        <w:p w14:paraId="599ACF70" w14:textId="77777777" w:rsidR="00907930" w:rsidRPr="002A0355" w:rsidRDefault="00DD2323" w:rsidP="00106346">
          <w:pPr>
            <w:pStyle w:val="Encabezado"/>
            <w:jc w:val="center"/>
            <w:rPr>
              <w:rFonts w:ascii="Calibri" w:hAnsi="Calibri"/>
              <w:b/>
              <w:sz w:val="18"/>
            </w:rPr>
          </w:pPr>
          <w:r w:rsidRPr="002A0355">
            <w:rPr>
              <w:rFonts w:ascii="Calibri" w:hAnsi="Calibri"/>
              <w:b/>
              <w:sz w:val="18"/>
            </w:rPr>
            <w:t>17</w:t>
          </w:r>
          <w:r w:rsidR="00661571" w:rsidRPr="002A0355">
            <w:rPr>
              <w:rFonts w:ascii="Calibri" w:hAnsi="Calibri"/>
              <w:b/>
              <w:sz w:val="18"/>
            </w:rPr>
            <w:t>-FT-001</w:t>
          </w:r>
        </w:p>
      </w:tc>
    </w:tr>
    <w:tr w:rsidR="002A0355" w:rsidRPr="00F47053" w14:paraId="00C09FE0" w14:textId="77777777" w:rsidTr="00106346">
      <w:trPr>
        <w:cantSplit/>
        <w:trHeight w:val="385"/>
      </w:trPr>
      <w:tc>
        <w:tcPr>
          <w:tcW w:w="1353" w:type="pct"/>
          <w:vMerge/>
        </w:tcPr>
        <w:p w14:paraId="723F02FA" w14:textId="77777777"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</w:tcPr>
        <w:p w14:paraId="3069E011" w14:textId="77777777" w:rsidR="00907930" w:rsidRPr="002A0355" w:rsidRDefault="00907930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  <w:r w:rsidRPr="002A0355">
            <w:rPr>
              <w:rFonts w:ascii="Calibri" w:hAnsi="Calibri"/>
              <w:sz w:val="18"/>
            </w:rPr>
            <w:t>TIPO DE DOCUMENTO</w:t>
          </w:r>
        </w:p>
        <w:p w14:paraId="68C5C69D" w14:textId="77777777" w:rsidR="00907930" w:rsidRPr="002A0355" w:rsidRDefault="00907930" w:rsidP="00106346">
          <w:pPr>
            <w:pStyle w:val="Encabezado"/>
            <w:jc w:val="center"/>
            <w:rPr>
              <w:rFonts w:ascii="Calibri" w:hAnsi="Calibri"/>
              <w:b/>
              <w:sz w:val="18"/>
            </w:rPr>
          </w:pPr>
          <w:r w:rsidRPr="002A0355">
            <w:rPr>
              <w:rFonts w:ascii="Calibri" w:hAnsi="Calibri"/>
              <w:b/>
              <w:sz w:val="18"/>
            </w:rPr>
            <w:t>FORMATO</w:t>
          </w:r>
        </w:p>
      </w:tc>
      <w:tc>
        <w:tcPr>
          <w:tcW w:w="1494" w:type="pct"/>
        </w:tcPr>
        <w:p w14:paraId="5F7D4923" w14:textId="77777777" w:rsidR="00907930" w:rsidRDefault="002A0355" w:rsidP="00106346">
          <w:pPr>
            <w:pStyle w:val="Encabezado"/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PROCESO</w:t>
          </w:r>
        </w:p>
        <w:p w14:paraId="646BBB4C" w14:textId="77777777" w:rsidR="002A0355" w:rsidRPr="002A0355" w:rsidRDefault="002A0355" w:rsidP="00106346">
          <w:pPr>
            <w:pStyle w:val="Encabezado"/>
            <w:jc w:val="center"/>
            <w:rPr>
              <w:rFonts w:ascii="Calibri" w:hAnsi="Calibri"/>
              <w:b/>
              <w:sz w:val="18"/>
            </w:rPr>
          </w:pPr>
          <w:r w:rsidRPr="002A0355">
            <w:rPr>
              <w:rFonts w:ascii="Calibri" w:hAnsi="Calibri"/>
              <w:b/>
              <w:sz w:val="18"/>
            </w:rPr>
            <w:t>DE APOYO</w:t>
          </w:r>
        </w:p>
      </w:tc>
      <w:tc>
        <w:tcPr>
          <w:tcW w:w="878" w:type="pct"/>
        </w:tcPr>
        <w:p w14:paraId="77C94DF5" w14:textId="5F87789D" w:rsidR="00907930" w:rsidRPr="002A0355" w:rsidRDefault="00907930" w:rsidP="00B27AAA">
          <w:pPr>
            <w:pStyle w:val="Encabezado"/>
            <w:jc w:val="center"/>
            <w:rPr>
              <w:rFonts w:ascii="Calibri" w:hAnsi="Calibri"/>
              <w:sz w:val="18"/>
            </w:rPr>
          </w:pPr>
          <w:r w:rsidRPr="002A0355">
            <w:rPr>
              <w:rFonts w:ascii="Calibri" w:hAnsi="Calibri"/>
              <w:sz w:val="18"/>
            </w:rPr>
            <w:t>VERSION</w:t>
          </w:r>
          <w:r w:rsidR="00B27AAA">
            <w:rPr>
              <w:rFonts w:ascii="Calibri" w:hAnsi="Calibri"/>
              <w:sz w:val="18"/>
            </w:rPr>
            <w:t xml:space="preserve"> </w:t>
          </w:r>
          <w:r w:rsidR="007401B9">
            <w:rPr>
              <w:rFonts w:ascii="Calibri" w:hAnsi="Calibri"/>
              <w:sz w:val="18"/>
            </w:rPr>
            <w:t>2</w:t>
          </w:r>
        </w:p>
      </w:tc>
    </w:tr>
  </w:tbl>
  <w:p w14:paraId="041C0A81" w14:textId="77777777" w:rsidR="00907930" w:rsidRPr="002A0355" w:rsidRDefault="002A0355" w:rsidP="002A0355">
    <w:pPr>
      <w:pStyle w:val="Encabezado"/>
      <w:jc w:val="right"/>
      <w:rPr>
        <w:sz w:val="16"/>
      </w:rPr>
    </w:pPr>
    <w:r w:rsidRPr="002A0355">
      <w:rPr>
        <w:sz w:val="16"/>
      </w:rPr>
      <w:t>Sociedad Comercializadora de Insumos y Servicios Médicos S.A.S `SOCIMEDICOS S.A.S`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F454E"/>
    <w:multiLevelType w:val="hybridMultilevel"/>
    <w:tmpl w:val="02E6979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B5E47"/>
    <w:multiLevelType w:val="hybridMultilevel"/>
    <w:tmpl w:val="E7EE20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25A43"/>
    <w:multiLevelType w:val="multilevel"/>
    <w:tmpl w:val="1F2C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30"/>
    <w:rsid w:val="0000087D"/>
    <w:rsid w:val="00056338"/>
    <w:rsid w:val="00086F42"/>
    <w:rsid w:val="000F5B53"/>
    <w:rsid w:val="0014127D"/>
    <w:rsid w:val="001451B8"/>
    <w:rsid w:val="00197A57"/>
    <w:rsid w:val="001A6EF2"/>
    <w:rsid w:val="001D79EE"/>
    <w:rsid w:val="002033E0"/>
    <w:rsid w:val="002073D1"/>
    <w:rsid w:val="00210841"/>
    <w:rsid w:val="00240239"/>
    <w:rsid w:val="002417A1"/>
    <w:rsid w:val="002A0355"/>
    <w:rsid w:val="003270BB"/>
    <w:rsid w:val="00397C62"/>
    <w:rsid w:val="003A7716"/>
    <w:rsid w:val="003E0556"/>
    <w:rsid w:val="00445E92"/>
    <w:rsid w:val="004514F4"/>
    <w:rsid w:val="004821FC"/>
    <w:rsid w:val="00491531"/>
    <w:rsid w:val="004B3002"/>
    <w:rsid w:val="00512C61"/>
    <w:rsid w:val="005403C9"/>
    <w:rsid w:val="00540C87"/>
    <w:rsid w:val="00540F88"/>
    <w:rsid w:val="005623BE"/>
    <w:rsid w:val="005870B5"/>
    <w:rsid w:val="005B4B09"/>
    <w:rsid w:val="005B60EF"/>
    <w:rsid w:val="005F38A7"/>
    <w:rsid w:val="00610743"/>
    <w:rsid w:val="00636A0F"/>
    <w:rsid w:val="00640FEA"/>
    <w:rsid w:val="00647776"/>
    <w:rsid w:val="00661571"/>
    <w:rsid w:val="0069726B"/>
    <w:rsid w:val="006B25DA"/>
    <w:rsid w:val="006C6D74"/>
    <w:rsid w:val="006D0BE1"/>
    <w:rsid w:val="007401B9"/>
    <w:rsid w:val="007971D9"/>
    <w:rsid w:val="00797EA0"/>
    <w:rsid w:val="00851786"/>
    <w:rsid w:val="008926F4"/>
    <w:rsid w:val="008B3D49"/>
    <w:rsid w:val="008E2328"/>
    <w:rsid w:val="008F1B0C"/>
    <w:rsid w:val="0090629E"/>
    <w:rsid w:val="00907930"/>
    <w:rsid w:val="009C4032"/>
    <w:rsid w:val="00A270A4"/>
    <w:rsid w:val="00A51980"/>
    <w:rsid w:val="00A53B10"/>
    <w:rsid w:val="00AA18C4"/>
    <w:rsid w:val="00AE743A"/>
    <w:rsid w:val="00B1068C"/>
    <w:rsid w:val="00B2646E"/>
    <w:rsid w:val="00B27AAA"/>
    <w:rsid w:val="00B4437F"/>
    <w:rsid w:val="00BB6051"/>
    <w:rsid w:val="00BD38ED"/>
    <w:rsid w:val="00BF0346"/>
    <w:rsid w:val="00C14652"/>
    <w:rsid w:val="00C40163"/>
    <w:rsid w:val="00C66894"/>
    <w:rsid w:val="00CB62F0"/>
    <w:rsid w:val="00CD77E6"/>
    <w:rsid w:val="00CE5DD4"/>
    <w:rsid w:val="00CF1424"/>
    <w:rsid w:val="00D031F1"/>
    <w:rsid w:val="00D75865"/>
    <w:rsid w:val="00D77D83"/>
    <w:rsid w:val="00D96F64"/>
    <w:rsid w:val="00DD2323"/>
    <w:rsid w:val="00DE41EE"/>
    <w:rsid w:val="00E36F1F"/>
    <w:rsid w:val="00E76899"/>
    <w:rsid w:val="00EA50CA"/>
    <w:rsid w:val="00EB4005"/>
    <w:rsid w:val="00EC6782"/>
    <w:rsid w:val="00F21899"/>
    <w:rsid w:val="00F411D6"/>
    <w:rsid w:val="00FA5787"/>
    <w:rsid w:val="00FB1C3B"/>
    <w:rsid w:val="00FB2043"/>
    <w:rsid w:val="00FC7962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DCBAC"/>
  <w15:docId w15:val="{8CB29870-4C0C-4DEA-BB59-9EDAC4C6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793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907930"/>
  </w:style>
  <w:style w:type="paragraph" w:styleId="Piedepgina">
    <w:name w:val="footer"/>
    <w:basedOn w:val="Normal"/>
    <w:link w:val="PiedepginaCar"/>
    <w:uiPriority w:val="99"/>
    <w:unhideWhenUsed/>
    <w:rsid w:val="0090793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7930"/>
  </w:style>
  <w:style w:type="character" w:customStyle="1" w:styleId="edescripcion1">
    <w:name w:val="edescripcion1"/>
    <w:basedOn w:val="Fuentedeprrafopredeter"/>
    <w:rsid w:val="00907930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907930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907930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90793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5B6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19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9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pc-2</dc:creator>
  <cp:lastModifiedBy>Líder Farmacia</cp:lastModifiedBy>
  <cp:revision>2</cp:revision>
  <cp:lastPrinted>2017-04-17T19:13:00Z</cp:lastPrinted>
  <dcterms:created xsi:type="dcterms:W3CDTF">2021-08-12T20:52:00Z</dcterms:created>
  <dcterms:modified xsi:type="dcterms:W3CDTF">2021-08-12T20:52:00Z</dcterms:modified>
</cp:coreProperties>
</file>