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0B" w:rsidRPr="00F16B0B" w:rsidRDefault="00814625">
      <w:pPr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1457325</wp:posOffset>
                </wp:positionH>
                <wp:positionV relativeFrom="paragraph">
                  <wp:posOffset>184150</wp:posOffset>
                </wp:positionV>
                <wp:extent cx="4343400" cy="0"/>
                <wp:effectExtent l="9525" t="13970" r="9525" b="508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AA45B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14.75pt;margin-top:14.5pt;width:342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"/>
            </w:pict>
          </mc:Fallback>
        </mc:AlternateContent>
      </w:r>
      <w:r w:rsidR="00F16B0B" w:rsidRPr="00F16B0B">
        <w:rPr>
          <w:b/>
          <w:lang w:val="es-ES"/>
        </w:rPr>
        <w:t>FECHA DE DEVOLUCIÓN</w:t>
      </w:r>
      <w:r w:rsidR="00F16B0B">
        <w:rPr>
          <w:b/>
          <w:lang w:val="es-ES"/>
        </w:rPr>
        <w:t>:</w:t>
      </w:r>
    </w:p>
    <w:p w:rsidR="00814625" w:rsidRPr="00F16B0B" w:rsidRDefault="00814625">
      <w:pPr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196215</wp:posOffset>
                </wp:positionV>
                <wp:extent cx="4038600" cy="0"/>
                <wp:effectExtent l="9525" t="6350" r="9525" b="1270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3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EB732" id="AutoShape 3" o:spid="_x0000_s1026" type="#_x0000_t32" style="position:absolute;margin-left:146.25pt;margin-top:15.45pt;width:31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"/>
            </w:pict>
          </mc:Fallback>
        </mc:AlternateContent>
      </w:r>
      <w:r w:rsidR="00F16B0B" w:rsidRPr="00F16B0B">
        <w:rPr>
          <w:b/>
          <w:lang w:val="es-ES"/>
        </w:rPr>
        <w:t>BANCO DE SANGRE POVEEDOR</w:t>
      </w:r>
      <w:r w:rsidR="00F16B0B">
        <w:rPr>
          <w:b/>
          <w:lang w:val="es-ES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4"/>
        <w:gridCol w:w="1116"/>
        <w:gridCol w:w="1126"/>
        <w:gridCol w:w="979"/>
        <w:gridCol w:w="1396"/>
        <w:gridCol w:w="979"/>
        <w:gridCol w:w="977"/>
        <w:gridCol w:w="1613"/>
      </w:tblGrid>
      <w:tr w:rsidR="00F16B0B" w:rsidRPr="00F16B0B" w:rsidTr="00320A10">
        <w:trPr>
          <w:trHeight w:val="900"/>
        </w:trPr>
        <w:tc>
          <w:tcPr>
            <w:tcW w:w="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TIPO DE HEMOCOMPONENTES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GRUPO SANGUÍNEO Y RH</w:t>
            </w:r>
          </w:p>
        </w:tc>
        <w:tc>
          <w:tcPr>
            <w:tcW w:w="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No. UNIDAD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SELLO DE CALIDAD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FECHA DE VENCIMIENTO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bookmarkStart w:id="0" w:name="_GoBack"/>
            <w:bookmarkEnd w:id="0"/>
            <w:proofErr w:type="spellStart"/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T</w:t>
            </w:r>
            <w:r w:rsidR="006F1F9F"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°</w:t>
            </w:r>
            <w:proofErr w:type="spellEnd"/>
            <w:r w:rsidR="006F1F9F"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 xml:space="preserve"> DE</w:t>
            </w: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 xml:space="preserve"> SALIDA</w:t>
            </w:r>
          </w:p>
        </w:tc>
        <w:tc>
          <w:tcPr>
            <w:tcW w:w="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ASPECTO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99CC"/>
            <w:vAlign w:val="center"/>
            <w:hideMark/>
          </w:tcPr>
          <w:p w:rsidR="00F16B0B" w:rsidRPr="00320A10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</w:pPr>
            <w:r w:rsidRPr="00320A10">
              <w:rPr>
                <w:rFonts w:eastAsia="Times New Roman" w:cs="Times New Roman"/>
                <w:b/>
                <w:color w:val="FFFFFF" w:themeColor="background1"/>
                <w:sz w:val="18"/>
                <w:szCs w:val="18"/>
                <w:lang w:eastAsia="es-CO"/>
              </w:rPr>
              <w:t>MOTIVO DE LA DEVOLUCIÓN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16B0B" w:rsidRPr="00F16B0B" w:rsidTr="00F16B0B">
        <w:trPr>
          <w:trHeight w:val="499"/>
        </w:trPr>
        <w:tc>
          <w:tcPr>
            <w:tcW w:w="9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4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B0B" w:rsidRPr="00F16B0B" w:rsidRDefault="00F16B0B" w:rsidP="00F16B0B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</w:pPr>
            <w:r w:rsidRPr="00F16B0B">
              <w:rPr>
                <w:rFonts w:eastAsia="Times New Roman" w:cs="Times New Roman"/>
                <w:b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</w:tbl>
    <w:p w:rsidR="00F16B0B" w:rsidRPr="00F16B0B" w:rsidRDefault="00F16B0B">
      <w:pPr>
        <w:rPr>
          <w:b/>
          <w:lang w:val="es-ES"/>
        </w:rPr>
      </w:pPr>
    </w:p>
    <w:p w:rsidR="00F16B0B" w:rsidRPr="00F16B0B" w:rsidRDefault="00814625">
      <w:pPr>
        <w:rPr>
          <w:b/>
          <w:lang w:val="es-ES"/>
        </w:rPr>
      </w:pPr>
      <w:r>
        <w:rPr>
          <w:b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202565</wp:posOffset>
                </wp:positionV>
                <wp:extent cx="3295650" cy="0"/>
                <wp:effectExtent l="9525" t="5715" r="9525" b="1333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5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7BEB" id="AutoShape 4" o:spid="_x0000_s1026" type="#_x0000_t32" style="position:absolute;margin-left:234pt;margin-top:15.95pt;width:259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kW+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8WGymM6moBy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"/>
            </w:pict>
          </mc:Fallback>
        </mc:AlternateContent>
      </w:r>
      <w:r w:rsidR="00F16B0B" w:rsidRPr="00F16B0B">
        <w:rPr>
          <w:b/>
          <w:lang w:val="es-ES"/>
        </w:rPr>
        <w:t>BACTERIÓLOGO QUIEN REALIZA LA DEVOLUCIÓN:</w:t>
      </w:r>
    </w:p>
    <w:sectPr w:rsidR="00F16B0B" w:rsidRPr="00F16B0B" w:rsidSect="00F16B0B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DA5" w:rsidRDefault="00EB1DA5" w:rsidP="00F16B0B">
      <w:pPr>
        <w:spacing w:after="0" w:line="240" w:lineRule="auto"/>
      </w:pPr>
      <w:r>
        <w:separator/>
      </w:r>
    </w:p>
  </w:endnote>
  <w:endnote w:type="continuationSeparator" w:id="0">
    <w:p w:rsidR="00EB1DA5" w:rsidRDefault="00EB1DA5" w:rsidP="00F16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DA5" w:rsidRDefault="00EB1DA5" w:rsidP="00F16B0B">
      <w:pPr>
        <w:spacing w:after="0" w:line="240" w:lineRule="auto"/>
      </w:pPr>
      <w:r>
        <w:separator/>
      </w:r>
    </w:p>
  </w:footnote>
  <w:footnote w:type="continuationSeparator" w:id="0">
    <w:p w:rsidR="00EB1DA5" w:rsidRDefault="00EB1DA5" w:rsidP="00F16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B0B" w:rsidRDefault="00814625" w:rsidP="00814625">
    <w:pPr>
      <w:pStyle w:val="Encabezado"/>
      <w:jc w:val="right"/>
    </w:pPr>
    <w:r>
      <w:t>Sociedad Comercializadora de Insumos y Servicios Médicos S.A.S ´Socimedicos S.A.S´</w:t>
    </w:r>
    <w:r>
      <w:rPr>
        <w:noProof/>
        <w:lang w:val="es-ES" w:eastAsia="es-ES"/>
      </w:rPr>
      <w:drawing>
        <wp:inline distT="0" distB="0" distL="0" distR="0">
          <wp:extent cx="457200" cy="333375"/>
          <wp:effectExtent l="0" t="0" r="0" b="0"/>
          <wp:docPr id="3" name="Imagen 3" descr="Socimedicos_peq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medicos_pequ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497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56"/>
      <w:gridCol w:w="2612"/>
      <w:gridCol w:w="2544"/>
      <w:gridCol w:w="1998"/>
    </w:tblGrid>
    <w:tr w:rsidR="00814625" w:rsidRPr="00F47053" w:rsidTr="00814625">
      <w:trPr>
        <w:cantSplit/>
        <w:trHeight w:val="300"/>
      </w:trPr>
      <w:tc>
        <w:tcPr>
          <w:tcW w:w="1387" w:type="pct"/>
          <w:vMerge w:val="restart"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ES" w:eastAsia="es-ES"/>
            </w:rPr>
            <w:drawing>
              <wp:inline distT="0" distB="0" distL="0" distR="0" wp14:anchorId="404656DF" wp14:editId="657F8DDD">
                <wp:extent cx="1676400" cy="406138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C SAN RAFAL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9039" cy="4188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2" w:type="pct"/>
          <w:gridSpan w:val="2"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NOMBRE</w:t>
          </w:r>
        </w:p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Style w:val="edescripcion1"/>
              <w:rFonts w:ascii="Calibri" w:hAnsi="Calibri"/>
            </w:rPr>
            <w:t>DEVOLUCIÓN DE HEMOCOMPONENTES</w:t>
          </w:r>
        </w:p>
      </w:tc>
      <w:tc>
        <w:tcPr>
          <w:tcW w:w="1011" w:type="pct"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CODIGO</w:t>
          </w:r>
        </w:p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ST-FT</w:t>
          </w:r>
          <w:r w:rsidR="00465EB5">
            <w:rPr>
              <w:rFonts w:ascii="Calibri" w:hAnsi="Calibri"/>
              <w:b/>
            </w:rPr>
            <w:t>-023</w:t>
          </w:r>
        </w:p>
      </w:tc>
    </w:tr>
    <w:tr w:rsidR="00814625" w:rsidRPr="00F47053" w:rsidTr="00814625">
      <w:trPr>
        <w:cantSplit/>
        <w:trHeight w:val="232"/>
      </w:trPr>
      <w:tc>
        <w:tcPr>
          <w:tcW w:w="1387" w:type="pct"/>
          <w:vMerge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18" w:type="pct"/>
          <w:vMerge w:val="restart"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TIPO DE DOCUMENTO</w:t>
          </w:r>
        </w:p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FORMATO</w:t>
          </w:r>
        </w:p>
      </w:tc>
      <w:tc>
        <w:tcPr>
          <w:tcW w:w="1284" w:type="pct"/>
          <w:vMerge w:val="restart"/>
          <w:vAlign w:val="center"/>
        </w:tcPr>
        <w:p w:rsidR="00814625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</w:rPr>
            <w:t xml:space="preserve">PROCESO </w:t>
          </w:r>
        </w:p>
        <w:p w:rsidR="00814625" w:rsidRPr="00814625" w:rsidRDefault="00814625" w:rsidP="00814625">
          <w:pPr>
            <w:pStyle w:val="Encabezado"/>
            <w:jc w:val="center"/>
            <w:rPr>
              <w:rFonts w:ascii="Calibri" w:hAnsi="Calibri"/>
              <w:b/>
            </w:rPr>
          </w:pPr>
          <w:r w:rsidRPr="00814625">
            <w:rPr>
              <w:rFonts w:ascii="Calibri" w:hAnsi="Calibri"/>
              <w:b/>
            </w:rPr>
            <w:t>DE APOYO</w:t>
          </w:r>
        </w:p>
      </w:tc>
      <w:tc>
        <w:tcPr>
          <w:tcW w:w="1011" w:type="pct"/>
          <w:vAlign w:val="center"/>
        </w:tcPr>
        <w:p w:rsidR="00814625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VERSION</w:t>
          </w:r>
          <w:r>
            <w:rPr>
              <w:rFonts w:ascii="Calibri" w:hAnsi="Calibri"/>
            </w:rPr>
            <w:t xml:space="preserve"> </w:t>
          </w:r>
        </w:p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b/>
            </w:rPr>
            <w:t>2</w:t>
          </w:r>
        </w:p>
      </w:tc>
    </w:tr>
    <w:tr w:rsidR="00814625" w:rsidRPr="00F47053" w:rsidTr="00814625">
      <w:trPr>
        <w:cantSplit/>
        <w:trHeight w:val="456"/>
      </w:trPr>
      <w:tc>
        <w:tcPr>
          <w:tcW w:w="1387" w:type="pct"/>
          <w:vMerge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318" w:type="pct"/>
          <w:vMerge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284" w:type="pct"/>
          <w:vMerge/>
          <w:vAlign w:val="center"/>
        </w:tcPr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1011" w:type="pct"/>
          <w:vAlign w:val="center"/>
        </w:tcPr>
        <w:p w:rsidR="00814625" w:rsidRDefault="00814625" w:rsidP="00814625">
          <w:pPr>
            <w:pStyle w:val="Encabezado"/>
            <w:jc w:val="center"/>
            <w:rPr>
              <w:rFonts w:ascii="Calibri" w:hAnsi="Calibri"/>
            </w:rPr>
          </w:pPr>
          <w:r w:rsidRPr="00F47053">
            <w:rPr>
              <w:rFonts w:ascii="Calibri" w:hAnsi="Calibri"/>
            </w:rPr>
            <w:t>VIGENCIA</w:t>
          </w:r>
        </w:p>
        <w:p w:rsidR="00814625" w:rsidRPr="00F47053" w:rsidRDefault="00814625" w:rsidP="00814625">
          <w:pPr>
            <w:pStyle w:val="Encabezado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</w:rPr>
            <w:t>01/11/2016</w:t>
          </w:r>
        </w:p>
      </w:tc>
    </w:tr>
  </w:tbl>
  <w:p w:rsidR="00814625" w:rsidRDefault="0081462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B"/>
    <w:rsid w:val="00320A10"/>
    <w:rsid w:val="003D4D03"/>
    <w:rsid w:val="00451A33"/>
    <w:rsid w:val="004629F9"/>
    <w:rsid w:val="00465EB5"/>
    <w:rsid w:val="00490D3B"/>
    <w:rsid w:val="006F1F9F"/>
    <w:rsid w:val="008070B4"/>
    <w:rsid w:val="00814625"/>
    <w:rsid w:val="00891DC7"/>
    <w:rsid w:val="00C14786"/>
    <w:rsid w:val="00DF27FC"/>
    <w:rsid w:val="00EB1DA5"/>
    <w:rsid w:val="00F16B0B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86CFAC7-56BE-4F45-9F7D-CAF9B24B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D4D0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16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16B0B"/>
  </w:style>
  <w:style w:type="paragraph" w:styleId="Piedepgina">
    <w:name w:val="footer"/>
    <w:basedOn w:val="Normal"/>
    <w:link w:val="PiedepginaCar"/>
    <w:uiPriority w:val="99"/>
    <w:unhideWhenUsed/>
    <w:rsid w:val="00F16B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B0B"/>
  </w:style>
  <w:style w:type="character" w:customStyle="1" w:styleId="edescripcion1">
    <w:name w:val="edescripcion1"/>
    <w:basedOn w:val="Fuentedeprrafopredeter"/>
    <w:rsid w:val="00F16B0B"/>
    <w:rPr>
      <w:rFonts w:ascii="Arial" w:hAnsi="Arial" w:cs="Arial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1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MACTRASFUSIONP2</cp:lastModifiedBy>
  <cp:revision>5</cp:revision>
  <dcterms:created xsi:type="dcterms:W3CDTF">2016-11-01T16:02:00Z</dcterms:created>
  <dcterms:modified xsi:type="dcterms:W3CDTF">2017-03-30T15:58:00Z</dcterms:modified>
</cp:coreProperties>
</file>